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7B8E" w:rsidRPr="00A74766" w:rsidRDefault="00067B8E" w:rsidP="00067B8E">
      <w:pPr>
        <w:pStyle w:val="Cabealho"/>
        <w:jc w:val="center"/>
        <w:rPr>
          <w:rFonts w:ascii="Arial" w:hAnsi="Arial" w:cs="Arial"/>
          <w:bCs/>
          <w:sz w:val="16"/>
          <w:szCs w:val="16"/>
        </w:rPr>
      </w:pPr>
      <w:r w:rsidRPr="00A74766">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A74766" w:rsidRDefault="00067B8E" w:rsidP="00067B8E">
      <w:pPr>
        <w:pStyle w:val="Cabealho"/>
        <w:jc w:val="center"/>
        <w:rPr>
          <w:rFonts w:ascii="Arial" w:hAnsi="Arial" w:cs="Arial"/>
          <w:bCs/>
          <w:sz w:val="16"/>
          <w:szCs w:val="16"/>
        </w:rPr>
      </w:pPr>
    </w:p>
    <w:p w:rsidR="00067B8E" w:rsidRPr="00A74766" w:rsidRDefault="00067B8E" w:rsidP="00067B8E">
      <w:pPr>
        <w:pStyle w:val="Cabealho"/>
        <w:jc w:val="center"/>
        <w:rPr>
          <w:rFonts w:ascii="Arial" w:hAnsi="Arial" w:cs="Arial"/>
          <w:bCs/>
          <w:sz w:val="16"/>
          <w:szCs w:val="16"/>
        </w:rPr>
      </w:pPr>
      <w:r w:rsidRPr="00A74766">
        <w:rPr>
          <w:rFonts w:ascii="Arial" w:hAnsi="Arial" w:cs="Arial"/>
          <w:bCs/>
          <w:sz w:val="16"/>
          <w:szCs w:val="16"/>
        </w:rPr>
        <w:t>GOVERNO DO ESTADO DE RONDÔNIA</w:t>
      </w:r>
    </w:p>
    <w:p w:rsidR="00067B8E" w:rsidRPr="00A74766" w:rsidRDefault="00067B8E" w:rsidP="00067B8E">
      <w:pPr>
        <w:pStyle w:val="Ttulo1"/>
        <w:spacing w:before="0" w:after="0"/>
        <w:jc w:val="center"/>
        <w:rPr>
          <w:i/>
          <w:iCs/>
          <w:sz w:val="16"/>
          <w:szCs w:val="16"/>
        </w:rPr>
      </w:pPr>
      <w:r w:rsidRPr="00A74766">
        <w:rPr>
          <w:bCs w:val="0"/>
          <w:sz w:val="16"/>
          <w:szCs w:val="16"/>
        </w:rPr>
        <w:t>Superintendência Estadual de Compras e Licitações</w:t>
      </w:r>
    </w:p>
    <w:p w:rsidR="009D2314" w:rsidRPr="00A74766" w:rsidRDefault="009D2314" w:rsidP="009D2314">
      <w:pPr>
        <w:jc w:val="both"/>
        <w:rPr>
          <w:rFonts w:ascii="Arial" w:hAnsi="Arial" w:cs="Arial"/>
          <w:b/>
          <w:bCs/>
          <w:sz w:val="16"/>
          <w:szCs w:val="16"/>
        </w:rPr>
      </w:pPr>
    </w:p>
    <w:p w:rsidR="00067B8E" w:rsidRPr="00A74766" w:rsidRDefault="00067B8E" w:rsidP="009D2314">
      <w:pPr>
        <w:jc w:val="both"/>
        <w:rPr>
          <w:rFonts w:ascii="Arial" w:hAnsi="Arial" w:cs="Arial"/>
          <w:b/>
          <w:bCs/>
          <w:sz w:val="16"/>
          <w:szCs w:val="16"/>
        </w:rPr>
      </w:pPr>
    </w:p>
    <w:p w:rsidR="009D2314" w:rsidRPr="00A74766" w:rsidRDefault="009D2314" w:rsidP="009D2314">
      <w:pPr>
        <w:jc w:val="both"/>
        <w:rPr>
          <w:rFonts w:ascii="Arial" w:hAnsi="Arial" w:cs="Arial"/>
          <w:sz w:val="16"/>
          <w:szCs w:val="16"/>
        </w:rPr>
      </w:pPr>
      <w:r w:rsidRPr="00A74766">
        <w:rPr>
          <w:rFonts w:ascii="Arial" w:hAnsi="Arial" w:cs="Arial"/>
          <w:b/>
          <w:bCs/>
          <w:sz w:val="16"/>
          <w:szCs w:val="16"/>
        </w:rPr>
        <w:t xml:space="preserve">ATA DE REGISTRO DE PREÇOS: </w:t>
      </w:r>
      <w:r w:rsidRPr="00A74766">
        <w:rPr>
          <w:rFonts w:ascii="Arial" w:hAnsi="Arial" w:cs="Arial"/>
          <w:sz w:val="16"/>
          <w:szCs w:val="16"/>
        </w:rPr>
        <w:t xml:space="preserve">N° </w:t>
      </w:r>
      <w:r w:rsidR="002E0FDF">
        <w:rPr>
          <w:rFonts w:ascii="Arial" w:hAnsi="Arial" w:cs="Arial"/>
          <w:sz w:val="16"/>
          <w:szCs w:val="16"/>
        </w:rPr>
        <w:t>11</w:t>
      </w:r>
      <w:r w:rsidR="00DF2997">
        <w:rPr>
          <w:rFonts w:ascii="Arial" w:hAnsi="Arial" w:cs="Arial"/>
          <w:sz w:val="16"/>
          <w:szCs w:val="16"/>
        </w:rPr>
        <w:t>3</w:t>
      </w:r>
      <w:r w:rsidR="00DC5B3B" w:rsidRPr="00A74766">
        <w:rPr>
          <w:rFonts w:ascii="Arial" w:hAnsi="Arial" w:cs="Arial"/>
          <w:sz w:val="16"/>
          <w:szCs w:val="16"/>
        </w:rPr>
        <w:t>/201</w:t>
      </w:r>
      <w:r w:rsidR="00663BD0" w:rsidRPr="00A74766">
        <w:rPr>
          <w:rFonts w:ascii="Arial" w:hAnsi="Arial" w:cs="Arial"/>
          <w:sz w:val="16"/>
          <w:szCs w:val="16"/>
        </w:rPr>
        <w:t>4</w:t>
      </w:r>
      <w:r w:rsidRPr="00A74766">
        <w:rPr>
          <w:rFonts w:ascii="Arial" w:hAnsi="Arial" w:cs="Arial"/>
          <w:sz w:val="16"/>
          <w:szCs w:val="16"/>
        </w:rPr>
        <w:t>/SUPEL</w:t>
      </w:r>
    </w:p>
    <w:p w:rsidR="009D2314" w:rsidRPr="00A74766" w:rsidRDefault="009D2314" w:rsidP="009D2314">
      <w:pPr>
        <w:jc w:val="both"/>
        <w:rPr>
          <w:rFonts w:ascii="Arial" w:hAnsi="Arial" w:cs="Arial"/>
          <w:sz w:val="16"/>
          <w:szCs w:val="16"/>
        </w:rPr>
      </w:pPr>
      <w:r w:rsidRPr="00A74766">
        <w:rPr>
          <w:rFonts w:ascii="Arial" w:hAnsi="Arial" w:cs="Arial"/>
          <w:b/>
          <w:bCs/>
          <w:sz w:val="16"/>
          <w:szCs w:val="16"/>
        </w:rPr>
        <w:t xml:space="preserve">PREGÃO </w:t>
      </w:r>
      <w:r w:rsidR="00067B8E" w:rsidRPr="00A74766">
        <w:rPr>
          <w:rFonts w:ascii="Arial" w:hAnsi="Arial" w:cs="Arial"/>
          <w:b/>
          <w:bCs/>
          <w:sz w:val="16"/>
          <w:szCs w:val="16"/>
        </w:rPr>
        <w:t xml:space="preserve">ELETRÔNICO: </w:t>
      </w:r>
      <w:r w:rsidR="00DF2997" w:rsidRPr="00DF2997">
        <w:rPr>
          <w:rFonts w:ascii="Arial" w:hAnsi="Arial" w:cs="Arial"/>
          <w:bCs/>
          <w:sz w:val="16"/>
          <w:szCs w:val="16"/>
        </w:rPr>
        <w:t>163/2014</w:t>
      </w:r>
      <w:r w:rsidR="00C53CAF" w:rsidRPr="00DF2997">
        <w:rPr>
          <w:rFonts w:ascii="Arial" w:hAnsi="Arial" w:cs="Arial"/>
          <w:bCs/>
          <w:sz w:val="16"/>
          <w:szCs w:val="16"/>
        </w:rPr>
        <w:t>/</w:t>
      </w:r>
      <w:r w:rsidR="00DC5B3B" w:rsidRPr="00DF2997">
        <w:rPr>
          <w:rFonts w:ascii="Arial" w:hAnsi="Arial" w:cs="Arial"/>
          <w:bCs/>
          <w:sz w:val="16"/>
          <w:szCs w:val="16"/>
        </w:rPr>
        <w:t>SUPEL</w:t>
      </w:r>
      <w:r w:rsidR="00C53CAF" w:rsidRPr="00A74766">
        <w:rPr>
          <w:rFonts w:ascii="Arial" w:hAnsi="Arial" w:cs="Arial"/>
          <w:bCs/>
          <w:sz w:val="16"/>
          <w:szCs w:val="16"/>
        </w:rPr>
        <w:t>/RO</w:t>
      </w:r>
    </w:p>
    <w:p w:rsidR="009D2314" w:rsidRPr="00A74766" w:rsidRDefault="009D2314" w:rsidP="002F701B">
      <w:pPr>
        <w:jc w:val="both"/>
        <w:rPr>
          <w:rFonts w:ascii="Arial" w:hAnsi="Arial" w:cs="Arial"/>
          <w:sz w:val="16"/>
          <w:szCs w:val="16"/>
        </w:rPr>
      </w:pPr>
      <w:r w:rsidRPr="00A74766">
        <w:rPr>
          <w:rFonts w:ascii="Arial" w:hAnsi="Arial" w:cs="Arial"/>
          <w:b/>
          <w:bCs/>
          <w:sz w:val="16"/>
          <w:szCs w:val="16"/>
        </w:rPr>
        <w:t xml:space="preserve">PROCESSO: </w:t>
      </w:r>
      <w:r w:rsidR="00CC00E0" w:rsidRPr="00A74766">
        <w:rPr>
          <w:rFonts w:ascii="Arial" w:hAnsi="Arial" w:cs="Arial"/>
          <w:sz w:val="16"/>
          <w:szCs w:val="16"/>
        </w:rPr>
        <w:t xml:space="preserve">Nº </w:t>
      </w:r>
      <w:r w:rsidR="00D90723" w:rsidRPr="00A74766">
        <w:rPr>
          <w:rFonts w:ascii="Arial" w:hAnsi="Arial" w:cs="Arial"/>
          <w:sz w:val="16"/>
          <w:szCs w:val="16"/>
        </w:rPr>
        <w:t>01-1712.</w:t>
      </w:r>
      <w:r w:rsidR="00DF2997">
        <w:rPr>
          <w:rFonts w:ascii="Arial" w:hAnsi="Arial" w:cs="Arial"/>
          <w:sz w:val="16"/>
          <w:szCs w:val="16"/>
        </w:rPr>
        <w:t>02395</w:t>
      </w:r>
      <w:r w:rsidR="00567599" w:rsidRPr="00A74766">
        <w:rPr>
          <w:rFonts w:ascii="Arial" w:hAnsi="Arial" w:cs="Arial"/>
          <w:sz w:val="16"/>
          <w:szCs w:val="16"/>
        </w:rPr>
        <w:t>-00/2013</w:t>
      </w:r>
    </w:p>
    <w:p w:rsidR="004765EA" w:rsidRPr="00A74766" w:rsidRDefault="004765EA" w:rsidP="002F701B">
      <w:pPr>
        <w:jc w:val="both"/>
        <w:rPr>
          <w:rFonts w:ascii="Arial" w:hAnsi="Arial" w:cs="Arial"/>
          <w:sz w:val="16"/>
          <w:szCs w:val="16"/>
        </w:rPr>
      </w:pPr>
    </w:p>
    <w:p w:rsidR="009D2314" w:rsidRPr="00DF2997" w:rsidRDefault="009D2314" w:rsidP="009C203D">
      <w:pPr>
        <w:spacing w:line="276" w:lineRule="auto"/>
        <w:jc w:val="both"/>
        <w:rPr>
          <w:rFonts w:ascii="Arial" w:hAnsi="Arial" w:cs="Arial"/>
          <w:color w:val="000000" w:themeColor="text1"/>
          <w:sz w:val="16"/>
          <w:szCs w:val="16"/>
        </w:rPr>
      </w:pPr>
      <w:r w:rsidRPr="00A74766">
        <w:rPr>
          <w:rFonts w:ascii="Arial" w:hAnsi="Arial" w:cs="Arial"/>
          <w:sz w:val="16"/>
          <w:szCs w:val="16"/>
        </w:rPr>
        <w:t xml:space="preserve">Pelo presente instrumento, o Estado de Rondônia, através da SUPERINTENDÊNCIA ESTADUAL DE COMPRAS E LICITAÇÕES – SUPEL </w:t>
      </w:r>
      <w:r w:rsidRPr="00A74766">
        <w:rPr>
          <w:rFonts w:ascii="Arial" w:hAnsi="Arial" w:cs="Arial"/>
          <w:color w:val="000000"/>
          <w:sz w:val="16"/>
          <w:szCs w:val="16"/>
        </w:rPr>
        <w:t xml:space="preserve">situada à </w:t>
      </w:r>
      <w:r w:rsidR="00935BFC" w:rsidRPr="00A74766">
        <w:rPr>
          <w:rFonts w:ascii="Arial" w:hAnsi="Arial" w:cs="Arial"/>
          <w:color w:val="000000"/>
          <w:sz w:val="16"/>
          <w:szCs w:val="16"/>
        </w:rPr>
        <w:t xml:space="preserve">AV: </w:t>
      </w:r>
      <w:r w:rsidR="00935BFC" w:rsidRPr="00DF2997">
        <w:rPr>
          <w:rFonts w:ascii="Arial" w:hAnsi="Arial" w:cs="Arial"/>
          <w:color w:val="000000" w:themeColor="text1"/>
          <w:sz w:val="16"/>
          <w:szCs w:val="16"/>
        </w:rPr>
        <w:t>FARQUAR</w:t>
      </w:r>
      <w:r w:rsidRPr="00DF2997">
        <w:rPr>
          <w:rFonts w:ascii="Arial" w:hAnsi="Arial" w:cs="Arial"/>
          <w:color w:val="000000" w:themeColor="text1"/>
          <w:sz w:val="16"/>
          <w:szCs w:val="16"/>
        </w:rPr>
        <w:t xml:space="preserve"> Nº </w:t>
      </w:r>
      <w:r w:rsidR="00935BFC" w:rsidRPr="00DF2997">
        <w:rPr>
          <w:rFonts w:ascii="Arial" w:hAnsi="Arial" w:cs="Arial"/>
          <w:color w:val="000000" w:themeColor="text1"/>
          <w:sz w:val="16"/>
          <w:szCs w:val="16"/>
        </w:rPr>
        <w:t>2986</w:t>
      </w:r>
      <w:r w:rsidRPr="00DF2997">
        <w:rPr>
          <w:rFonts w:ascii="Arial" w:hAnsi="Arial" w:cs="Arial"/>
          <w:color w:val="000000" w:themeColor="text1"/>
          <w:sz w:val="16"/>
          <w:szCs w:val="16"/>
        </w:rPr>
        <w:t xml:space="preserve"> – </w:t>
      </w:r>
      <w:r w:rsidR="00935BFC" w:rsidRPr="00DF2997">
        <w:rPr>
          <w:rFonts w:ascii="Arial" w:hAnsi="Arial" w:cs="Arial"/>
          <w:color w:val="000000" w:themeColor="text1"/>
          <w:sz w:val="16"/>
          <w:szCs w:val="16"/>
        </w:rPr>
        <w:t xml:space="preserve">COMPLEXO RIO MADEIRA EDIFÍCIO RIO MADEIRA 1º ANDAR </w:t>
      </w:r>
      <w:r w:rsidRPr="00DF2997">
        <w:rPr>
          <w:rFonts w:ascii="Arial" w:hAnsi="Arial" w:cs="Arial"/>
          <w:color w:val="000000" w:themeColor="text1"/>
          <w:sz w:val="16"/>
          <w:szCs w:val="16"/>
        </w:rPr>
        <w:t xml:space="preserve">BAIRRO: </w:t>
      </w:r>
      <w:r w:rsidR="00935BFC" w:rsidRPr="00DF2997">
        <w:rPr>
          <w:rFonts w:ascii="Arial" w:hAnsi="Arial" w:cs="Arial"/>
          <w:color w:val="000000" w:themeColor="text1"/>
          <w:sz w:val="16"/>
          <w:szCs w:val="16"/>
        </w:rPr>
        <w:t>PEDRINHAS</w:t>
      </w:r>
      <w:r w:rsidRPr="00DF2997">
        <w:rPr>
          <w:rFonts w:ascii="Arial" w:hAnsi="Arial" w:cs="Arial"/>
          <w:color w:val="000000" w:themeColor="text1"/>
          <w:sz w:val="16"/>
          <w:szCs w:val="16"/>
        </w:rPr>
        <w:t xml:space="preserve">, neste ato representado pelo </w:t>
      </w:r>
      <w:r w:rsidRPr="00DF2997">
        <w:rPr>
          <w:rFonts w:ascii="Arial" w:hAnsi="Arial" w:cs="Arial"/>
          <w:bCs/>
          <w:color w:val="000000" w:themeColor="text1"/>
          <w:sz w:val="16"/>
          <w:szCs w:val="16"/>
        </w:rPr>
        <w:t>Superintendente da SUPEL</w:t>
      </w:r>
      <w:r w:rsidRPr="00DF2997">
        <w:rPr>
          <w:rFonts w:ascii="Arial" w:hAnsi="Arial" w:cs="Arial"/>
          <w:color w:val="000000" w:themeColor="text1"/>
          <w:sz w:val="16"/>
          <w:szCs w:val="16"/>
        </w:rPr>
        <w:t xml:space="preserve">, </w:t>
      </w:r>
      <w:r w:rsidRPr="00DF2997">
        <w:rPr>
          <w:rFonts w:ascii="Arial" w:hAnsi="Arial" w:cs="Arial"/>
          <w:b/>
          <w:color w:val="000000" w:themeColor="text1"/>
          <w:sz w:val="16"/>
          <w:szCs w:val="16"/>
        </w:rPr>
        <w:t>Se</w:t>
      </w:r>
      <w:r w:rsidR="007969F7" w:rsidRPr="00DF2997">
        <w:rPr>
          <w:rFonts w:ascii="Arial" w:hAnsi="Arial" w:cs="Arial"/>
          <w:b/>
          <w:color w:val="000000" w:themeColor="text1"/>
          <w:sz w:val="16"/>
          <w:szCs w:val="16"/>
        </w:rPr>
        <w:t>nhor Márcio Rogério Gabriel</w:t>
      </w:r>
      <w:r w:rsidR="007969F7" w:rsidRPr="00DF2997">
        <w:rPr>
          <w:rFonts w:ascii="Arial" w:hAnsi="Arial" w:cs="Arial"/>
          <w:color w:val="000000" w:themeColor="text1"/>
          <w:sz w:val="16"/>
          <w:szCs w:val="16"/>
        </w:rPr>
        <w:t xml:space="preserve"> e a </w:t>
      </w:r>
      <w:r w:rsidR="007969F7" w:rsidRPr="00DF2997">
        <w:rPr>
          <w:rFonts w:ascii="Arial" w:hAnsi="Arial" w:cs="Arial"/>
          <w:b/>
          <w:color w:val="000000" w:themeColor="text1"/>
          <w:sz w:val="16"/>
          <w:szCs w:val="16"/>
        </w:rPr>
        <w:t>empresa qualificada</w:t>
      </w:r>
      <w:r w:rsidRPr="00DF2997">
        <w:rPr>
          <w:rFonts w:ascii="Arial" w:hAnsi="Arial" w:cs="Arial"/>
          <w:b/>
          <w:color w:val="000000" w:themeColor="text1"/>
          <w:sz w:val="16"/>
          <w:szCs w:val="16"/>
        </w:rPr>
        <w:t xml:space="preserve"> no Anexo Único</w:t>
      </w:r>
      <w:r w:rsidRPr="00DF2997">
        <w:rPr>
          <w:rFonts w:ascii="Arial" w:hAnsi="Arial" w:cs="Arial"/>
          <w:color w:val="000000" w:themeColor="text1"/>
          <w:sz w:val="16"/>
          <w:szCs w:val="16"/>
        </w:rPr>
        <w:t xml:space="preserve"> desta Ata, </w:t>
      </w:r>
      <w:r w:rsidRPr="00DF2997">
        <w:rPr>
          <w:rFonts w:ascii="Arial" w:hAnsi="Arial" w:cs="Arial"/>
          <w:b/>
          <w:color w:val="000000" w:themeColor="text1"/>
          <w:sz w:val="16"/>
          <w:szCs w:val="16"/>
        </w:rPr>
        <w:t>resolvem</w:t>
      </w:r>
      <w:r w:rsidRPr="00DF2997">
        <w:rPr>
          <w:rFonts w:ascii="Arial" w:hAnsi="Arial" w:cs="Arial"/>
          <w:color w:val="000000" w:themeColor="text1"/>
          <w:sz w:val="16"/>
          <w:szCs w:val="16"/>
        </w:rPr>
        <w:t xml:space="preserve"> </w:t>
      </w:r>
      <w:r w:rsidR="0030564A" w:rsidRPr="00DF2997">
        <w:rPr>
          <w:rFonts w:ascii="Arial" w:hAnsi="Arial" w:cs="Arial"/>
          <w:bCs/>
          <w:color w:val="000000" w:themeColor="text1"/>
          <w:sz w:val="16"/>
          <w:szCs w:val="16"/>
        </w:rPr>
        <w:t>Registro de Preços,</w:t>
      </w:r>
      <w:r w:rsidR="00DF2997" w:rsidRPr="00DF2997">
        <w:rPr>
          <w:rFonts w:ascii="Arial" w:hAnsi="Arial" w:cs="Arial"/>
          <w:b/>
          <w:color w:val="000000" w:themeColor="text1"/>
          <w:sz w:val="16"/>
          <w:szCs w:val="16"/>
        </w:rPr>
        <w:t xml:space="preserve"> </w:t>
      </w:r>
      <w:r w:rsidR="00DF2997" w:rsidRPr="00DF2997">
        <w:rPr>
          <w:rFonts w:ascii="Arial" w:hAnsi="Arial" w:cs="Arial"/>
          <w:color w:val="000000" w:themeColor="text1"/>
          <w:sz w:val="16"/>
          <w:szCs w:val="16"/>
        </w:rPr>
        <w:t xml:space="preserve">para </w:t>
      </w:r>
      <w:r w:rsidR="00DF2997" w:rsidRPr="00DF2997">
        <w:rPr>
          <w:rFonts w:ascii="Arial" w:hAnsi="Arial" w:cs="Arial"/>
          <w:color w:val="000000" w:themeColor="text1"/>
          <w:sz w:val="16"/>
          <w:szCs w:val="16"/>
          <w:lang w:val="es-BO"/>
        </w:rPr>
        <w:t xml:space="preserve">futura e eventual </w:t>
      </w:r>
      <w:proofErr w:type="spellStart"/>
      <w:r w:rsidR="00DF2997" w:rsidRPr="00DF2997">
        <w:rPr>
          <w:rFonts w:ascii="Arial" w:hAnsi="Arial" w:cs="Arial"/>
          <w:color w:val="000000" w:themeColor="text1"/>
          <w:sz w:val="16"/>
          <w:szCs w:val="16"/>
          <w:lang w:val="es-BO"/>
        </w:rPr>
        <w:t>aquisição</w:t>
      </w:r>
      <w:proofErr w:type="spellEnd"/>
      <w:r w:rsidR="00DF2997" w:rsidRPr="00DF2997">
        <w:rPr>
          <w:rFonts w:ascii="Arial" w:hAnsi="Arial" w:cs="Arial"/>
          <w:color w:val="000000" w:themeColor="text1"/>
          <w:sz w:val="16"/>
          <w:szCs w:val="16"/>
          <w:lang w:val="es-BO"/>
        </w:rPr>
        <w:t xml:space="preserve"> </w:t>
      </w:r>
      <w:r w:rsidR="00DF2997" w:rsidRPr="00DF2997">
        <w:rPr>
          <w:rFonts w:ascii="Arial" w:hAnsi="Arial" w:cs="Arial"/>
          <w:color w:val="000000" w:themeColor="text1"/>
          <w:sz w:val="16"/>
          <w:szCs w:val="16"/>
        </w:rPr>
        <w:t>de material penso (Avental, cânula, sonda, dentre outros), por um período de 12 (doze) meses, para atender as necessidades das Unidades de Saúde</w:t>
      </w:r>
      <w:r w:rsidR="00DF2997" w:rsidRPr="00DF2997">
        <w:rPr>
          <w:rFonts w:ascii="Arial" w:hAnsi="Arial" w:cs="Arial"/>
          <w:bCs/>
          <w:color w:val="000000" w:themeColor="text1"/>
          <w:sz w:val="16"/>
          <w:szCs w:val="16"/>
        </w:rPr>
        <w:t xml:space="preserve"> da Secretaria de Estado da Saúde – SESAU/RO</w:t>
      </w:r>
      <w:r w:rsidR="00E021E3" w:rsidRPr="00DF2997">
        <w:rPr>
          <w:rFonts w:ascii="Arial" w:hAnsi="Arial" w:cs="Arial"/>
          <w:color w:val="000000" w:themeColor="text1"/>
          <w:sz w:val="16"/>
          <w:szCs w:val="16"/>
        </w:rPr>
        <w:t xml:space="preserve">, </w:t>
      </w:r>
      <w:r w:rsidR="009421A6" w:rsidRPr="00DF2997">
        <w:rPr>
          <w:rFonts w:ascii="Arial" w:hAnsi="Arial" w:cs="Arial"/>
          <w:color w:val="000000" w:themeColor="text1"/>
          <w:sz w:val="16"/>
          <w:szCs w:val="16"/>
        </w:rPr>
        <w:t xml:space="preserve">nas quantidades estimadas no Anexo Único desta ata, atendendo as condições previstas no instrumento convocatório e as constantes nesta Ata de Registro de Preços, sujeitando-se as partes às normas constantes da Lei nº. 8.666/93 e suas alterações, </w:t>
      </w:r>
      <w:r w:rsidR="00720F4B" w:rsidRPr="00DF2997">
        <w:rPr>
          <w:rFonts w:ascii="Arial" w:hAnsi="Arial" w:cs="Arial"/>
          <w:color w:val="000000" w:themeColor="text1"/>
          <w:sz w:val="16"/>
          <w:szCs w:val="16"/>
        </w:rPr>
        <w:t>Decreto Estadual nº 18.340/13 e suas alterações e em conformidade com as disposições a seguir.</w:t>
      </w:r>
    </w:p>
    <w:p w:rsidR="009D2314" w:rsidRPr="00DF2997" w:rsidRDefault="009D2314" w:rsidP="009D2314">
      <w:pPr>
        <w:jc w:val="both"/>
        <w:rPr>
          <w:rFonts w:ascii="Arial" w:hAnsi="Arial" w:cs="Arial"/>
          <w:color w:val="000000" w:themeColor="text1"/>
          <w:sz w:val="16"/>
          <w:szCs w:val="16"/>
        </w:rPr>
      </w:pPr>
    </w:p>
    <w:p w:rsidR="00720F4B" w:rsidRPr="00DF2997" w:rsidRDefault="009D2314" w:rsidP="00720F4B">
      <w:pPr>
        <w:jc w:val="both"/>
        <w:rPr>
          <w:rFonts w:ascii="Arial" w:hAnsi="Arial" w:cs="Arial"/>
          <w:b/>
          <w:bCs/>
          <w:color w:val="000000" w:themeColor="text1"/>
          <w:sz w:val="16"/>
          <w:szCs w:val="16"/>
        </w:rPr>
      </w:pPr>
      <w:r w:rsidRPr="00DF2997">
        <w:rPr>
          <w:rFonts w:ascii="Arial" w:hAnsi="Arial" w:cs="Arial"/>
          <w:b/>
          <w:bCs/>
          <w:color w:val="000000" w:themeColor="text1"/>
          <w:sz w:val="16"/>
          <w:szCs w:val="16"/>
        </w:rPr>
        <w:t>1. DO OBJETO</w:t>
      </w:r>
    </w:p>
    <w:p w:rsidR="00720F4B" w:rsidRPr="00DF2997" w:rsidRDefault="00720F4B" w:rsidP="00720F4B">
      <w:pPr>
        <w:jc w:val="both"/>
        <w:rPr>
          <w:rFonts w:ascii="Arial" w:hAnsi="Arial" w:cs="Arial"/>
          <w:bCs/>
          <w:color w:val="000000" w:themeColor="text1"/>
          <w:sz w:val="16"/>
          <w:szCs w:val="16"/>
        </w:rPr>
      </w:pPr>
    </w:p>
    <w:p w:rsidR="00720F4B" w:rsidRPr="00DF2997" w:rsidRDefault="00720F4B" w:rsidP="00720F4B">
      <w:pPr>
        <w:jc w:val="both"/>
        <w:rPr>
          <w:rFonts w:ascii="Arial" w:hAnsi="Arial" w:cs="Arial"/>
          <w:bCs/>
          <w:color w:val="000000" w:themeColor="text1"/>
          <w:sz w:val="16"/>
          <w:szCs w:val="16"/>
        </w:rPr>
      </w:pPr>
      <w:r w:rsidRPr="00DF2997">
        <w:rPr>
          <w:rFonts w:ascii="Arial" w:hAnsi="Arial" w:cs="Arial"/>
          <w:b/>
          <w:bCs/>
          <w:color w:val="000000" w:themeColor="text1"/>
          <w:sz w:val="16"/>
          <w:szCs w:val="16"/>
        </w:rPr>
        <w:t>1.1 REGISTRAR O PREÇO</w:t>
      </w:r>
      <w:r w:rsidRPr="00DF2997">
        <w:rPr>
          <w:rFonts w:ascii="Arial" w:hAnsi="Arial" w:cs="Arial"/>
          <w:color w:val="000000" w:themeColor="text1"/>
          <w:sz w:val="16"/>
          <w:szCs w:val="16"/>
        </w:rPr>
        <w:t xml:space="preserve"> </w:t>
      </w:r>
      <w:r w:rsidR="00DF2997" w:rsidRPr="00DF2997">
        <w:rPr>
          <w:rFonts w:ascii="Arial" w:hAnsi="Arial" w:cs="Arial"/>
          <w:color w:val="000000" w:themeColor="text1"/>
          <w:sz w:val="16"/>
          <w:szCs w:val="16"/>
        </w:rPr>
        <w:t xml:space="preserve">para </w:t>
      </w:r>
      <w:r w:rsidR="00DF2997" w:rsidRPr="00DF2997">
        <w:rPr>
          <w:rFonts w:ascii="Arial" w:hAnsi="Arial" w:cs="Arial"/>
          <w:color w:val="000000" w:themeColor="text1"/>
          <w:sz w:val="16"/>
          <w:szCs w:val="16"/>
          <w:lang w:val="es-BO"/>
        </w:rPr>
        <w:t xml:space="preserve">futura e eventual </w:t>
      </w:r>
      <w:proofErr w:type="spellStart"/>
      <w:r w:rsidR="00DF2997" w:rsidRPr="00DF2997">
        <w:rPr>
          <w:rFonts w:ascii="Arial" w:hAnsi="Arial" w:cs="Arial"/>
          <w:color w:val="000000" w:themeColor="text1"/>
          <w:sz w:val="16"/>
          <w:szCs w:val="16"/>
          <w:lang w:val="es-BO"/>
        </w:rPr>
        <w:t>aquisição</w:t>
      </w:r>
      <w:proofErr w:type="spellEnd"/>
      <w:r w:rsidR="00DF2997" w:rsidRPr="00DF2997">
        <w:rPr>
          <w:rFonts w:ascii="Arial" w:hAnsi="Arial" w:cs="Arial"/>
          <w:color w:val="000000" w:themeColor="text1"/>
          <w:sz w:val="16"/>
          <w:szCs w:val="16"/>
          <w:lang w:val="es-BO"/>
        </w:rPr>
        <w:t xml:space="preserve"> </w:t>
      </w:r>
      <w:r w:rsidR="00DF2997" w:rsidRPr="00DF2997">
        <w:rPr>
          <w:rFonts w:ascii="Arial" w:hAnsi="Arial" w:cs="Arial"/>
          <w:color w:val="000000" w:themeColor="text1"/>
          <w:sz w:val="16"/>
          <w:szCs w:val="16"/>
        </w:rPr>
        <w:t>de material penso (Avental, cânula, sonda, dentre outros), por um período de 12 (doze) meses, para atender as necessidades das Unidades de Saúde</w:t>
      </w:r>
      <w:r w:rsidR="00DF2997" w:rsidRPr="00DF2997">
        <w:rPr>
          <w:rFonts w:ascii="Arial" w:hAnsi="Arial" w:cs="Arial"/>
          <w:bCs/>
          <w:color w:val="000000" w:themeColor="text1"/>
          <w:sz w:val="16"/>
          <w:szCs w:val="16"/>
        </w:rPr>
        <w:t xml:space="preserve"> da Secretaria de Estado da Saúde – SESAU/RO</w:t>
      </w:r>
      <w:r w:rsidR="00CD3E6C" w:rsidRPr="00DF2997">
        <w:rPr>
          <w:rFonts w:ascii="Arial" w:hAnsi="Arial" w:cs="Arial"/>
          <w:bCs/>
          <w:color w:val="000000" w:themeColor="text1"/>
          <w:sz w:val="16"/>
          <w:szCs w:val="16"/>
        </w:rPr>
        <w:t>.</w:t>
      </w:r>
    </w:p>
    <w:p w:rsidR="00720F4B" w:rsidRPr="00DF2997" w:rsidRDefault="00720F4B" w:rsidP="00663BD0">
      <w:pPr>
        <w:pStyle w:val="PargrafodaLista"/>
        <w:jc w:val="both"/>
        <w:rPr>
          <w:rFonts w:ascii="Arial" w:hAnsi="Arial" w:cs="Arial"/>
          <w:bCs/>
          <w:sz w:val="16"/>
          <w:szCs w:val="16"/>
        </w:rPr>
      </w:pPr>
    </w:p>
    <w:p w:rsidR="00720F4B" w:rsidRPr="00A74766" w:rsidRDefault="00663BD0" w:rsidP="00720F4B">
      <w:pPr>
        <w:pStyle w:val="PargrafodaLista"/>
        <w:ind w:left="0"/>
        <w:jc w:val="both"/>
        <w:rPr>
          <w:rFonts w:ascii="Arial" w:hAnsi="Arial" w:cs="Arial"/>
          <w:b/>
          <w:bCs/>
          <w:sz w:val="16"/>
          <w:szCs w:val="16"/>
        </w:rPr>
      </w:pPr>
      <w:r w:rsidRPr="00A74766">
        <w:rPr>
          <w:rFonts w:ascii="Arial" w:hAnsi="Arial" w:cs="Arial"/>
          <w:b/>
          <w:bCs/>
          <w:sz w:val="16"/>
          <w:szCs w:val="16"/>
        </w:rPr>
        <w:t>2.</w:t>
      </w:r>
      <w:r w:rsidR="004765EA" w:rsidRPr="00A74766">
        <w:rPr>
          <w:rFonts w:ascii="Arial" w:hAnsi="Arial" w:cs="Arial"/>
          <w:b/>
          <w:bCs/>
          <w:sz w:val="16"/>
          <w:szCs w:val="16"/>
        </w:rPr>
        <w:t xml:space="preserve"> DA VIGÊNCIA</w:t>
      </w:r>
    </w:p>
    <w:p w:rsidR="00720F4B" w:rsidRPr="00A74766" w:rsidRDefault="00720F4B" w:rsidP="00720F4B">
      <w:pPr>
        <w:pStyle w:val="PargrafodaLista"/>
        <w:ind w:left="0"/>
        <w:jc w:val="both"/>
        <w:rPr>
          <w:rFonts w:ascii="Arial" w:hAnsi="Arial" w:cs="Arial"/>
          <w:b/>
          <w:bCs/>
          <w:sz w:val="16"/>
          <w:szCs w:val="16"/>
        </w:rPr>
      </w:pPr>
    </w:p>
    <w:p w:rsidR="004B044B" w:rsidRPr="009A54D1" w:rsidRDefault="004B044B" w:rsidP="004B044B">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 de</w:t>
      </w:r>
      <w:r w:rsidRPr="009A54D1">
        <w:rPr>
          <w:rFonts w:ascii="Arial" w:hAnsi="Arial" w:cs="Arial"/>
          <w:b/>
          <w:bCs/>
          <w:sz w:val="16"/>
          <w:szCs w:val="16"/>
        </w:rPr>
        <w:t xml:space="preserve"> 12 (doze) meses,</w:t>
      </w:r>
      <w:r w:rsidRPr="009A54D1">
        <w:rPr>
          <w:rFonts w:ascii="Arial" w:hAnsi="Arial" w:cs="Arial"/>
          <w:sz w:val="16"/>
          <w:szCs w:val="16"/>
        </w:rPr>
        <w:t xml:space="preserve"> contados a partir de sua publicação no Diário Oficial do Estado.</w:t>
      </w:r>
    </w:p>
    <w:p w:rsidR="004B044B" w:rsidRPr="009A54D1" w:rsidRDefault="004B044B" w:rsidP="004B044B">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A74766" w:rsidRDefault="009D2314" w:rsidP="009D2314">
      <w:pPr>
        <w:ind w:right="-1"/>
        <w:jc w:val="both"/>
        <w:rPr>
          <w:rFonts w:ascii="Arial" w:hAnsi="Arial" w:cs="Arial"/>
          <w:sz w:val="16"/>
          <w:szCs w:val="16"/>
        </w:rPr>
      </w:pPr>
    </w:p>
    <w:p w:rsidR="009D2314" w:rsidRDefault="009D2314" w:rsidP="009D2314">
      <w:pPr>
        <w:pStyle w:val="Corpodetexto2"/>
        <w:ind w:right="-1" w:firstLine="0"/>
        <w:rPr>
          <w:b/>
          <w:bCs/>
          <w:sz w:val="16"/>
          <w:szCs w:val="16"/>
        </w:rPr>
      </w:pPr>
      <w:r w:rsidRPr="00A74766">
        <w:rPr>
          <w:b/>
          <w:bCs/>
          <w:sz w:val="16"/>
          <w:szCs w:val="16"/>
        </w:rPr>
        <w:t>3. DA GERÊNCIA DA PRESENTE ATA DE REGISTRO DE PREÇOS</w:t>
      </w:r>
    </w:p>
    <w:p w:rsidR="004B044B" w:rsidRPr="00A74766" w:rsidRDefault="004B044B" w:rsidP="009D2314">
      <w:pPr>
        <w:pStyle w:val="Corpodetexto2"/>
        <w:ind w:right="-1" w:firstLine="0"/>
        <w:rPr>
          <w:sz w:val="16"/>
          <w:szCs w:val="16"/>
        </w:rPr>
      </w:pPr>
    </w:p>
    <w:p w:rsidR="004B044B" w:rsidRPr="009A54D1" w:rsidRDefault="004B044B" w:rsidP="004B044B">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a condução do conjunto de procedimentos do certame para registro de preços e gerenciamento da Ata dele recorrente (Decreto 18.340/13 artigo 5º, incisos VII e VIII). No entanto, a alocação de recursos, empenhamento, análise do mérito das quantidades adquiridas, bem como a finalidade pública na utilização dos materiais e serviços são de responsabilidade exclusiva do ordenador de despesas do órgão requisitante. </w:t>
      </w:r>
    </w:p>
    <w:p w:rsidR="009C203D" w:rsidRPr="00A74766" w:rsidRDefault="009C203D" w:rsidP="009D2314">
      <w:pPr>
        <w:pStyle w:val="Corpodetexto2"/>
        <w:ind w:right="-1" w:firstLine="0"/>
        <w:rPr>
          <w:b/>
          <w:bCs/>
          <w:sz w:val="16"/>
          <w:szCs w:val="16"/>
        </w:rPr>
      </w:pPr>
    </w:p>
    <w:p w:rsidR="009D2314" w:rsidRPr="00A74766" w:rsidRDefault="009D2314" w:rsidP="009D2314">
      <w:pPr>
        <w:pStyle w:val="Corpodetexto2"/>
        <w:ind w:right="-1" w:firstLine="0"/>
        <w:rPr>
          <w:sz w:val="16"/>
          <w:szCs w:val="16"/>
        </w:rPr>
      </w:pPr>
      <w:r w:rsidRPr="00A74766">
        <w:rPr>
          <w:b/>
          <w:bCs/>
          <w:sz w:val="16"/>
          <w:szCs w:val="16"/>
        </w:rPr>
        <w:t xml:space="preserve">4. DA ESPECIFICAÇÃO, QUANTIDADE E </w:t>
      </w:r>
      <w:proofErr w:type="gramStart"/>
      <w:r w:rsidRPr="00A74766">
        <w:rPr>
          <w:b/>
          <w:bCs/>
          <w:sz w:val="16"/>
          <w:szCs w:val="16"/>
        </w:rPr>
        <w:t>PREÇO</w:t>
      </w:r>
      <w:proofErr w:type="gramEnd"/>
    </w:p>
    <w:p w:rsidR="009D2314" w:rsidRPr="00A74766" w:rsidRDefault="009D2314" w:rsidP="009D2314">
      <w:pPr>
        <w:pStyle w:val="Corpodetexto2"/>
        <w:ind w:right="-1" w:firstLine="0"/>
        <w:rPr>
          <w:sz w:val="16"/>
          <w:szCs w:val="16"/>
        </w:rPr>
      </w:pPr>
    </w:p>
    <w:p w:rsidR="004765EA" w:rsidRPr="00A74766" w:rsidRDefault="004765EA" w:rsidP="009D2314">
      <w:pPr>
        <w:pStyle w:val="Corpodetexto2"/>
        <w:ind w:right="-1" w:firstLine="0"/>
        <w:rPr>
          <w:sz w:val="16"/>
          <w:szCs w:val="16"/>
        </w:rPr>
      </w:pPr>
    </w:p>
    <w:p w:rsidR="009D2314" w:rsidRPr="00A74766" w:rsidRDefault="009C203D" w:rsidP="009D2314">
      <w:pPr>
        <w:pStyle w:val="Corpodetexto2"/>
        <w:ind w:right="-1" w:firstLine="0"/>
        <w:rPr>
          <w:sz w:val="16"/>
          <w:szCs w:val="16"/>
        </w:rPr>
      </w:pPr>
      <w:r w:rsidRPr="00A74766">
        <w:rPr>
          <w:b/>
          <w:bCs/>
          <w:sz w:val="16"/>
          <w:szCs w:val="16"/>
        </w:rPr>
        <w:t xml:space="preserve">  </w:t>
      </w:r>
      <w:r w:rsidR="004765EA" w:rsidRPr="00A74766">
        <w:rPr>
          <w:b/>
          <w:bCs/>
          <w:sz w:val="16"/>
          <w:szCs w:val="16"/>
        </w:rPr>
        <w:t xml:space="preserve"> </w:t>
      </w:r>
      <w:r w:rsidR="009D2314" w:rsidRPr="00A74766">
        <w:rPr>
          <w:b/>
          <w:bCs/>
          <w:sz w:val="16"/>
          <w:szCs w:val="16"/>
        </w:rPr>
        <w:t>4.1</w:t>
      </w:r>
      <w:r w:rsidR="009D2314" w:rsidRPr="00A74766">
        <w:rPr>
          <w:sz w:val="16"/>
          <w:szCs w:val="16"/>
        </w:rPr>
        <w:t xml:space="preserve">. O preço, a quantidade, o fornecedor e a especificação do item registrado nesta Ata, encontram-se indicados no Anexo I deste </w:t>
      </w:r>
      <w:r w:rsidR="00067B8E" w:rsidRPr="00A74766">
        <w:rPr>
          <w:sz w:val="16"/>
          <w:szCs w:val="16"/>
        </w:rPr>
        <w:t>instrumento.</w:t>
      </w:r>
    </w:p>
    <w:p w:rsidR="004765EA" w:rsidRPr="00A74766" w:rsidRDefault="004765EA" w:rsidP="009D2314">
      <w:pPr>
        <w:pStyle w:val="Corpodetexto2"/>
        <w:ind w:right="-1" w:firstLine="0"/>
        <w:rPr>
          <w:sz w:val="16"/>
          <w:szCs w:val="16"/>
        </w:rPr>
      </w:pPr>
    </w:p>
    <w:p w:rsidR="009D2314" w:rsidRPr="00A74766" w:rsidRDefault="009D2314" w:rsidP="009D2314">
      <w:pPr>
        <w:jc w:val="both"/>
        <w:rPr>
          <w:rFonts w:ascii="Arial" w:hAnsi="Arial" w:cs="Arial"/>
          <w:b/>
          <w:bCs/>
          <w:color w:val="000000"/>
          <w:sz w:val="16"/>
          <w:szCs w:val="16"/>
        </w:rPr>
      </w:pPr>
      <w:r w:rsidRPr="00A74766">
        <w:rPr>
          <w:rFonts w:ascii="Arial" w:hAnsi="Arial" w:cs="Arial"/>
          <w:b/>
          <w:bCs/>
          <w:color w:val="000000"/>
          <w:sz w:val="16"/>
          <w:szCs w:val="16"/>
        </w:rPr>
        <w:t>5 - PRAZOS E CONDIÇÕES DE FORNECIMENTO</w:t>
      </w:r>
    </w:p>
    <w:p w:rsidR="009D2314" w:rsidRPr="00A74766" w:rsidRDefault="009D2314" w:rsidP="009D2314">
      <w:pPr>
        <w:jc w:val="both"/>
        <w:rPr>
          <w:rFonts w:ascii="Arial" w:hAnsi="Arial" w:cs="Arial"/>
          <w:b/>
          <w:bCs/>
          <w:color w:val="000000"/>
          <w:sz w:val="16"/>
          <w:szCs w:val="16"/>
        </w:rPr>
      </w:pPr>
    </w:p>
    <w:p w:rsidR="009D2314" w:rsidRPr="00A74766" w:rsidRDefault="009D2314" w:rsidP="009D2314">
      <w:pPr>
        <w:rPr>
          <w:rFonts w:ascii="Arial" w:hAnsi="Arial" w:cs="Arial"/>
          <w:sz w:val="16"/>
          <w:szCs w:val="16"/>
        </w:rPr>
      </w:pPr>
      <w:r w:rsidRPr="00A74766">
        <w:rPr>
          <w:rFonts w:ascii="Arial" w:hAnsi="Arial" w:cs="Arial"/>
          <w:sz w:val="16"/>
          <w:szCs w:val="16"/>
        </w:rPr>
        <w:t>A DETENTORA do registro de preços se obriga, nos termos do Edital e deste instrumento, a:</w:t>
      </w:r>
    </w:p>
    <w:p w:rsidR="009D2314" w:rsidRPr="00A74766" w:rsidRDefault="009D2314" w:rsidP="009D2314">
      <w:pPr>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Retirar a Nota de Empenho </w:t>
      </w:r>
      <w:r w:rsidR="008F73CB" w:rsidRPr="00A74766">
        <w:rPr>
          <w:rFonts w:ascii="Arial" w:hAnsi="Arial" w:cs="Arial"/>
          <w:sz w:val="16"/>
          <w:szCs w:val="16"/>
        </w:rPr>
        <w:t xml:space="preserve">junto ao órgão solicitante </w:t>
      </w:r>
      <w:r w:rsidRPr="00A74766">
        <w:rPr>
          <w:rFonts w:ascii="Arial" w:hAnsi="Arial" w:cs="Arial"/>
          <w:sz w:val="16"/>
          <w:szCs w:val="16"/>
        </w:rPr>
        <w:t xml:space="preserve">no prazo de até </w:t>
      </w:r>
      <w:r w:rsidR="002C5AC0" w:rsidRPr="00A74766">
        <w:rPr>
          <w:rFonts w:ascii="Arial" w:hAnsi="Arial" w:cs="Arial"/>
          <w:sz w:val="16"/>
          <w:szCs w:val="16"/>
        </w:rPr>
        <w:t>05 (cinco</w:t>
      </w:r>
      <w:r w:rsidR="008F73CB" w:rsidRPr="00A74766">
        <w:rPr>
          <w:rFonts w:ascii="Arial" w:hAnsi="Arial" w:cs="Arial"/>
          <w:sz w:val="16"/>
          <w:szCs w:val="16"/>
        </w:rPr>
        <w:t xml:space="preserve">) dias, contados da </w:t>
      </w:r>
      <w:r w:rsidR="00067B8E" w:rsidRPr="00A74766">
        <w:rPr>
          <w:rFonts w:ascii="Arial" w:hAnsi="Arial" w:cs="Arial"/>
          <w:sz w:val="16"/>
          <w:szCs w:val="16"/>
        </w:rPr>
        <w:t>convocação;</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Iniciar o fornecimento do objeto dessa Ata, conforme prazo estabelecido no Termo de Referência e edital de </w:t>
      </w:r>
      <w:r w:rsidR="00067B8E" w:rsidRPr="00A74766">
        <w:rPr>
          <w:rFonts w:ascii="Arial" w:hAnsi="Arial" w:cs="Arial"/>
          <w:sz w:val="16"/>
          <w:szCs w:val="16"/>
        </w:rPr>
        <w:t>licitações.</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A74766" w:rsidRDefault="009D2314" w:rsidP="009D2314">
      <w:pPr>
        <w:jc w:val="both"/>
        <w:rPr>
          <w:rFonts w:ascii="Arial" w:hAnsi="Arial" w:cs="Arial"/>
          <w:sz w:val="16"/>
          <w:szCs w:val="16"/>
        </w:rPr>
      </w:pPr>
      <w:r w:rsidRPr="00A74766">
        <w:rPr>
          <w:rFonts w:ascii="Arial" w:hAnsi="Arial" w:cs="Arial"/>
          <w:sz w:val="16"/>
          <w:szCs w:val="16"/>
        </w:rPr>
        <w:t xml:space="preserve">  </w:t>
      </w:r>
    </w:p>
    <w:p w:rsidR="009D2314" w:rsidRPr="00A74766" w:rsidRDefault="002820CC" w:rsidP="009D2314">
      <w:pPr>
        <w:jc w:val="both"/>
        <w:rPr>
          <w:rFonts w:ascii="Arial" w:hAnsi="Arial" w:cs="Arial"/>
          <w:sz w:val="16"/>
          <w:szCs w:val="16"/>
        </w:rPr>
      </w:pPr>
      <w:r w:rsidRPr="00A74766">
        <w:rPr>
          <w:rFonts w:ascii="Arial" w:hAnsi="Arial" w:cs="Arial"/>
          <w:sz w:val="16"/>
          <w:szCs w:val="16"/>
        </w:rPr>
        <w:t xml:space="preserve">5.4. O objeto e/ou serviço </w:t>
      </w:r>
      <w:r w:rsidR="009D2314" w:rsidRPr="00A74766">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A74766" w:rsidRDefault="009D2314" w:rsidP="009D2314">
      <w:pPr>
        <w:pStyle w:val="Corpodetexto2"/>
        <w:ind w:right="-1" w:firstLine="0"/>
        <w:rPr>
          <w:sz w:val="16"/>
          <w:szCs w:val="16"/>
        </w:rPr>
      </w:pPr>
    </w:p>
    <w:p w:rsidR="00A74766" w:rsidRPr="00A74766" w:rsidRDefault="009D2314" w:rsidP="00A74766">
      <w:pPr>
        <w:spacing w:line="360" w:lineRule="auto"/>
        <w:jc w:val="both"/>
        <w:rPr>
          <w:rFonts w:ascii="Arial" w:hAnsi="Arial" w:cs="Arial"/>
          <w:b/>
          <w:bCs/>
          <w:sz w:val="16"/>
          <w:szCs w:val="16"/>
        </w:rPr>
      </w:pPr>
      <w:r w:rsidRPr="00A74766">
        <w:rPr>
          <w:rFonts w:ascii="Arial" w:hAnsi="Arial" w:cs="Arial"/>
          <w:b/>
          <w:bCs/>
          <w:color w:val="000000"/>
          <w:sz w:val="16"/>
          <w:szCs w:val="16"/>
        </w:rPr>
        <w:t xml:space="preserve">6 - </w:t>
      </w:r>
      <w:r w:rsidRPr="00A74766">
        <w:rPr>
          <w:rFonts w:ascii="Arial" w:hAnsi="Arial" w:cs="Arial"/>
          <w:b/>
          <w:bCs/>
          <w:sz w:val="16"/>
          <w:szCs w:val="16"/>
        </w:rPr>
        <w:t>DO RECEBIMENTO DO OBJETO E LOCAL DE ENTREGA</w:t>
      </w:r>
    </w:p>
    <w:p w:rsidR="00A74766" w:rsidRPr="00A74766" w:rsidRDefault="00A74766" w:rsidP="00A74766">
      <w:pPr>
        <w:spacing w:line="360" w:lineRule="auto"/>
        <w:jc w:val="both"/>
        <w:rPr>
          <w:rFonts w:ascii="Arial" w:hAnsi="Arial" w:cs="Arial"/>
          <w:b/>
          <w:bCs/>
          <w:sz w:val="16"/>
          <w:szCs w:val="16"/>
        </w:rPr>
      </w:pPr>
    </w:p>
    <w:p w:rsidR="009D2314" w:rsidRPr="00A74766" w:rsidRDefault="009D2314" w:rsidP="00A74766">
      <w:pPr>
        <w:spacing w:line="360" w:lineRule="auto"/>
        <w:jc w:val="both"/>
        <w:rPr>
          <w:rFonts w:ascii="Arial" w:hAnsi="Arial" w:cs="Arial"/>
          <w:b/>
          <w:bCs/>
          <w:sz w:val="16"/>
          <w:szCs w:val="16"/>
        </w:rPr>
      </w:pPr>
      <w:r w:rsidRPr="00A74766">
        <w:rPr>
          <w:rFonts w:ascii="Arial" w:hAnsi="Arial" w:cs="Arial"/>
          <w:sz w:val="16"/>
          <w:szCs w:val="16"/>
        </w:rPr>
        <w:t>6.1. No recebimento e aceitação de qualquer item, objeto desta Ata de Registro de Preços, serão observadas as especificações</w:t>
      </w:r>
      <w:r w:rsidR="002820CC" w:rsidRPr="00A74766">
        <w:rPr>
          <w:rFonts w:ascii="Arial" w:hAnsi="Arial" w:cs="Arial"/>
          <w:sz w:val="16"/>
          <w:szCs w:val="16"/>
        </w:rPr>
        <w:t xml:space="preserve"> </w:t>
      </w:r>
      <w:r w:rsidRPr="00A74766">
        <w:rPr>
          <w:rFonts w:ascii="Arial" w:hAnsi="Arial" w:cs="Arial"/>
          <w:sz w:val="16"/>
          <w:szCs w:val="16"/>
        </w:rPr>
        <w:t>contidas no</w:t>
      </w:r>
      <w:r w:rsidR="002C5AC0" w:rsidRPr="00A74766">
        <w:rPr>
          <w:rFonts w:ascii="Arial" w:hAnsi="Arial" w:cs="Arial"/>
          <w:sz w:val="16"/>
          <w:szCs w:val="16"/>
        </w:rPr>
        <w:t xml:space="preserve"> instrumento convocatório. </w:t>
      </w:r>
      <w:r w:rsidRPr="00A74766">
        <w:rPr>
          <w:rFonts w:ascii="Arial" w:hAnsi="Arial" w:cs="Arial"/>
          <w:b/>
          <w:bCs/>
          <w:sz w:val="16"/>
          <w:szCs w:val="16"/>
        </w:rPr>
        <w:t> </w:t>
      </w:r>
    </w:p>
    <w:p w:rsidR="009A37AE" w:rsidRPr="00A74766" w:rsidRDefault="009D2314" w:rsidP="00DF6900">
      <w:pPr>
        <w:pStyle w:val="Corpodetexto3"/>
        <w:numPr>
          <w:ilvl w:val="1"/>
          <w:numId w:val="3"/>
        </w:numPr>
        <w:tabs>
          <w:tab w:val="left" w:pos="900"/>
        </w:tabs>
        <w:ind w:right="47"/>
        <w:rPr>
          <w:rFonts w:ascii="Arial" w:hAnsi="Arial" w:cs="Arial"/>
          <w:sz w:val="16"/>
          <w:szCs w:val="16"/>
        </w:rPr>
      </w:pPr>
      <w:r w:rsidRPr="00A74766">
        <w:rPr>
          <w:rFonts w:ascii="Arial" w:hAnsi="Arial" w:cs="Arial"/>
          <w:sz w:val="16"/>
          <w:szCs w:val="16"/>
        </w:rPr>
        <w:t xml:space="preserve">Expedida a Nota de Empenho, o recebimento de seu objeto ficará condicionado </w:t>
      </w:r>
      <w:proofErr w:type="gramStart"/>
      <w:r w:rsidRPr="00A74766">
        <w:rPr>
          <w:rFonts w:ascii="Arial" w:hAnsi="Arial" w:cs="Arial"/>
          <w:sz w:val="16"/>
          <w:szCs w:val="16"/>
        </w:rPr>
        <w:t>a</w:t>
      </w:r>
      <w:proofErr w:type="gramEnd"/>
      <w:r w:rsidRPr="00A74766">
        <w:rPr>
          <w:rFonts w:ascii="Arial" w:hAnsi="Arial" w:cs="Arial"/>
          <w:sz w:val="16"/>
          <w:szCs w:val="16"/>
        </w:rPr>
        <w:t xml:space="preserve"> observância das normas contidas no art. 40, inciso XVI, c/c o art. 73 inciso II, “a” e “b”, da Lei 8.666/93 e alterações.</w:t>
      </w:r>
    </w:p>
    <w:p w:rsidR="009A37AE" w:rsidRPr="00A74766" w:rsidRDefault="009A37AE" w:rsidP="009A37AE">
      <w:pPr>
        <w:pStyle w:val="Corpodetexto3"/>
        <w:tabs>
          <w:tab w:val="left" w:pos="900"/>
        </w:tabs>
        <w:ind w:right="47"/>
        <w:rPr>
          <w:rFonts w:ascii="Arial" w:hAnsi="Arial" w:cs="Arial"/>
          <w:sz w:val="16"/>
          <w:szCs w:val="16"/>
        </w:rPr>
      </w:pPr>
    </w:p>
    <w:p w:rsidR="00971C30" w:rsidRDefault="00971C30" w:rsidP="00971C30">
      <w:pPr>
        <w:pStyle w:val="PargrafodaLista"/>
        <w:rPr>
          <w:rFonts w:ascii="Arial" w:hAnsi="Arial" w:cs="Arial"/>
          <w:sz w:val="16"/>
          <w:szCs w:val="16"/>
        </w:rPr>
      </w:pPr>
    </w:p>
    <w:p w:rsidR="00971C30" w:rsidRPr="00971C30" w:rsidRDefault="00971C30" w:rsidP="00971C30">
      <w:pPr>
        <w:pStyle w:val="Corpodetexto3"/>
        <w:numPr>
          <w:ilvl w:val="1"/>
          <w:numId w:val="3"/>
        </w:numPr>
        <w:tabs>
          <w:tab w:val="left" w:pos="900"/>
        </w:tabs>
        <w:ind w:right="47"/>
        <w:rPr>
          <w:rFonts w:ascii="Arial" w:hAnsi="Arial" w:cs="Arial"/>
          <w:sz w:val="16"/>
          <w:szCs w:val="16"/>
        </w:rPr>
      </w:pPr>
      <w:r w:rsidRPr="00A74766">
        <w:rPr>
          <w:rFonts w:ascii="Arial" w:hAnsi="Arial" w:cs="Arial"/>
          <w:b/>
          <w:sz w:val="16"/>
          <w:szCs w:val="16"/>
        </w:rPr>
        <w:t>LOCAL DE ENTREGA:</w:t>
      </w:r>
      <w:r w:rsidRPr="00A74766">
        <w:rPr>
          <w:rFonts w:ascii="Arial" w:hAnsi="Arial" w:cs="Arial"/>
          <w:color w:val="FF0000"/>
          <w:sz w:val="16"/>
          <w:szCs w:val="16"/>
        </w:rPr>
        <w:t xml:space="preserve"> </w:t>
      </w:r>
      <w:r w:rsidRPr="00971C30">
        <w:rPr>
          <w:rFonts w:ascii="Arial" w:hAnsi="Arial" w:cs="Arial"/>
          <w:color w:val="000000" w:themeColor="text1"/>
          <w:sz w:val="16"/>
          <w:szCs w:val="16"/>
        </w:rPr>
        <w:t xml:space="preserve">Os materiais, objeto da presente Licitação, </w:t>
      </w:r>
      <w:r w:rsidRPr="00971C30">
        <w:rPr>
          <w:rFonts w:ascii="Arial" w:hAnsi="Arial" w:cs="Arial"/>
          <w:bCs/>
          <w:color w:val="000000" w:themeColor="text1"/>
          <w:sz w:val="16"/>
          <w:szCs w:val="16"/>
        </w:rPr>
        <w:t>deverão ser entregues</w:t>
      </w:r>
      <w:r w:rsidRPr="00971C30">
        <w:rPr>
          <w:rFonts w:ascii="Arial" w:hAnsi="Arial" w:cs="Arial"/>
          <w:b/>
          <w:bCs/>
          <w:color w:val="000000" w:themeColor="text1"/>
          <w:sz w:val="16"/>
          <w:szCs w:val="16"/>
        </w:rPr>
        <w:t xml:space="preserve"> </w:t>
      </w:r>
      <w:r w:rsidRPr="00971C30">
        <w:rPr>
          <w:rFonts w:ascii="Arial" w:hAnsi="Arial" w:cs="Arial"/>
          <w:color w:val="000000" w:themeColor="text1"/>
          <w:sz w:val="16"/>
          <w:szCs w:val="16"/>
        </w:rPr>
        <w:t xml:space="preserve">com frete CIF, no (s) seguinte (s) local (is): na CENTRAL DE ABASTECIMENTO FARMACÊUTICO - CAFII: Rua Aparício de Moraes, nº 4378 - Bairro Setor Industrial – Porto Velho/RO. Telefone para contato: (69) </w:t>
      </w:r>
      <w:proofErr w:type="gramStart"/>
      <w:r w:rsidRPr="00971C30">
        <w:rPr>
          <w:rFonts w:ascii="Arial" w:hAnsi="Arial" w:cs="Arial"/>
          <w:color w:val="000000" w:themeColor="text1"/>
          <w:sz w:val="16"/>
          <w:szCs w:val="16"/>
        </w:rPr>
        <w:t>3216-5759, e-mail</w:t>
      </w:r>
      <w:proofErr w:type="gramEnd"/>
      <w:r w:rsidRPr="00971C30">
        <w:rPr>
          <w:rFonts w:ascii="Arial" w:hAnsi="Arial" w:cs="Arial"/>
          <w:color w:val="000000" w:themeColor="text1"/>
          <w:sz w:val="16"/>
          <w:szCs w:val="16"/>
        </w:rPr>
        <w:t xml:space="preserve">: </w:t>
      </w:r>
      <w:hyperlink r:id="rId8" w:history="1">
        <w:r w:rsidRPr="00971C30">
          <w:rPr>
            <w:rStyle w:val="Hyperlink"/>
            <w:rFonts w:ascii="Arial" w:hAnsi="Arial" w:cs="Arial"/>
            <w:color w:val="000000" w:themeColor="text1"/>
            <w:sz w:val="16"/>
            <w:szCs w:val="16"/>
          </w:rPr>
          <w:t>cafii.requisição@gmail.com</w:t>
        </w:r>
      </w:hyperlink>
      <w:r w:rsidRPr="00971C30">
        <w:rPr>
          <w:rFonts w:ascii="Arial" w:hAnsi="Arial" w:cs="Arial"/>
          <w:color w:val="000000" w:themeColor="text1"/>
          <w:sz w:val="16"/>
          <w:szCs w:val="16"/>
        </w:rPr>
        <w:t xml:space="preserve">. Os dias de funcionamento são de segunda a sexta – feira, sendo de 07h30min </w:t>
      </w:r>
      <w:proofErr w:type="gramStart"/>
      <w:r w:rsidRPr="00971C30">
        <w:rPr>
          <w:rFonts w:ascii="Arial" w:hAnsi="Arial" w:cs="Arial"/>
          <w:color w:val="000000" w:themeColor="text1"/>
          <w:sz w:val="16"/>
          <w:szCs w:val="16"/>
        </w:rPr>
        <w:t>às</w:t>
      </w:r>
      <w:proofErr w:type="gramEnd"/>
      <w:r w:rsidRPr="00971C30">
        <w:rPr>
          <w:rFonts w:ascii="Arial" w:hAnsi="Arial" w:cs="Arial"/>
          <w:color w:val="000000" w:themeColor="text1"/>
          <w:sz w:val="16"/>
          <w:szCs w:val="16"/>
        </w:rPr>
        <w:t xml:space="preserve"> 13h30min. Para entrega, é necessário realização de prévio agendamento junto ao CAF-II.</w:t>
      </w:r>
    </w:p>
    <w:p w:rsidR="00971C30" w:rsidRDefault="00971C30" w:rsidP="00971C30">
      <w:pPr>
        <w:pStyle w:val="PargrafodaLista"/>
        <w:rPr>
          <w:rFonts w:ascii="Arial" w:hAnsi="Arial" w:cs="Arial"/>
          <w:color w:val="000000" w:themeColor="text1"/>
          <w:sz w:val="16"/>
          <w:szCs w:val="16"/>
        </w:rPr>
      </w:pPr>
    </w:p>
    <w:p w:rsidR="00082110" w:rsidRPr="00971C30" w:rsidRDefault="004765EA" w:rsidP="00971C30">
      <w:pPr>
        <w:pStyle w:val="Corpodetexto3"/>
        <w:numPr>
          <w:ilvl w:val="1"/>
          <w:numId w:val="3"/>
        </w:numPr>
        <w:tabs>
          <w:tab w:val="left" w:pos="900"/>
        </w:tabs>
        <w:ind w:right="47"/>
        <w:rPr>
          <w:rFonts w:ascii="Arial" w:hAnsi="Arial" w:cs="Arial"/>
          <w:color w:val="000000" w:themeColor="text1"/>
          <w:sz w:val="16"/>
          <w:szCs w:val="16"/>
        </w:rPr>
      </w:pPr>
      <w:r w:rsidRPr="00971C30">
        <w:rPr>
          <w:rFonts w:ascii="Arial" w:hAnsi="Arial" w:cs="Arial"/>
          <w:b/>
          <w:color w:val="000000" w:themeColor="text1"/>
          <w:sz w:val="16"/>
          <w:szCs w:val="16"/>
        </w:rPr>
        <w:t>DO PRAZO DE ENTREGA;</w:t>
      </w:r>
      <w:r w:rsidRPr="00971C30">
        <w:rPr>
          <w:rFonts w:ascii="Arial" w:hAnsi="Arial" w:cs="Arial"/>
          <w:color w:val="000000" w:themeColor="text1"/>
          <w:sz w:val="16"/>
          <w:szCs w:val="16"/>
        </w:rPr>
        <w:t xml:space="preserve"> </w:t>
      </w:r>
      <w:r w:rsidR="00971C30" w:rsidRPr="00971C30">
        <w:rPr>
          <w:rFonts w:ascii="Arial" w:hAnsi="Arial" w:cs="Arial"/>
          <w:color w:val="000000" w:themeColor="text1"/>
          <w:sz w:val="16"/>
          <w:szCs w:val="16"/>
        </w:rPr>
        <w:t>O prazo de início da entrega deve ser no máximo de 30 (trinta) dias, contados da emissão da Nota de Empenho, de acordo com o item 14 do Termo de Referência.</w:t>
      </w:r>
    </w:p>
    <w:p w:rsidR="00971C30" w:rsidRPr="00971C30" w:rsidRDefault="00971C30" w:rsidP="00971C30">
      <w:pPr>
        <w:pStyle w:val="Corpodetexto3"/>
        <w:tabs>
          <w:tab w:val="left" w:pos="900"/>
        </w:tabs>
        <w:ind w:left="360" w:right="47"/>
        <w:rPr>
          <w:rFonts w:ascii="Arial" w:hAnsi="Arial" w:cs="Arial"/>
          <w:color w:val="000000" w:themeColor="text1"/>
          <w:sz w:val="16"/>
          <w:szCs w:val="16"/>
        </w:rPr>
      </w:pPr>
    </w:p>
    <w:p w:rsidR="009D2314" w:rsidRPr="00971C30" w:rsidRDefault="009D2314" w:rsidP="00A74766">
      <w:pPr>
        <w:pStyle w:val="Corpodetexto3"/>
        <w:tabs>
          <w:tab w:val="left" w:pos="900"/>
        </w:tabs>
        <w:ind w:right="47"/>
        <w:rPr>
          <w:rFonts w:ascii="Arial" w:hAnsi="Arial" w:cs="Arial"/>
          <w:b/>
          <w:bCs/>
          <w:color w:val="000000" w:themeColor="text1"/>
          <w:sz w:val="16"/>
          <w:szCs w:val="16"/>
        </w:rPr>
      </w:pPr>
      <w:r w:rsidRPr="00971C30">
        <w:rPr>
          <w:rFonts w:ascii="Arial" w:hAnsi="Arial" w:cs="Arial"/>
          <w:color w:val="000000" w:themeColor="text1"/>
          <w:sz w:val="16"/>
          <w:szCs w:val="16"/>
        </w:rPr>
        <w:t xml:space="preserve">7. </w:t>
      </w:r>
      <w:r w:rsidRPr="00971C30">
        <w:rPr>
          <w:rFonts w:ascii="Arial" w:hAnsi="Arial" w:cs="Arial"/>
          <w:b/>
          <w:bCs/>
          <w:color w:val="000000" w:themeColor="text1"/>
          <w:sz w:val="16"/>
          <w:szCs w:val="16"/>
        </w:rPr>
        <w:t xml:space="preserve"> DAS CONDIÇÕES DE PAGAMENTO </w:t>
      </w:r>
    </w:p>
    <w:p w:rsidR="00A74766" w:rsidRPr="00971C30" w:rsidRDefault="00A74766" w:rsidP="00A74766">
      <w:pPr>
        <w:pStyle w:val="Corpodetexto3"/>
        <w:tabs>
          <w:tab w:val="left" w:pos="900"/>
        </w:tabs>
        <w:ind w:right="47"/>
        <w:rPr>
          <w:rFonts w:ascii="Arial" w:hAnsi="Arial" w:cs="Arial"/>
          <w:color w:val="000000" w:themeColor="text1"/>
          <w:sz w:val="16"/>
          <w:szCs w:val="16"/>
        </w:rPr>
      </w:pPr>
    </w:p>
    <w:p w:rsidR="009C203D" w:rsidRPr="00971C30" w:rsidRDefault="009D2314" w:rsidP="00DF6900">
      <w:pPr>
        <w:numPr>
          <w:ilvl w:val="1"/>
          <w:numId w:val="4"/>
        </w:numPr>
        <w:jc w:val="both"/>
        <w:rPr>
          <w:rFonts w:ascii="Arial" w:hAnsi="Arial" w:cs="Arial"/>
          <w:color w:val="000000" w:themeColor="text1"/>
          <w:sz w:val="16"/>
          <w:szCs w:val="16"/>
        </w:rPr>
      </w:pPr>
      <w:r w:rsidRPr="00971C30">
        <w:rPr>
          <w:rFonts w:ascii="Arial" w:hAnsi="Arial" w:cs="Arial"/>
          <w:color w:val="000000" w:themeColor="text1"/>
          <w:sz w:val="16"/>
          <w:szCs w:val="16"/>
        </w:rPr>
        <w:t xml:space="preserve">A empresa detentora da Ata apresentará a Gerência Financeira do Órgão requisitante </w:t>
      </w:r>
      <w:proofErr w:type="gramStart"/>
      <w:r w:rsidRPr="00971C30">
        <w:rPr>
          <w:rFonts w:ascii="Arial" w:hAnsi="Arial" w:cs="Arial"/>
          <w:color w:val="000000" w:themeColor="text1"/>
          <w:sz w:val="16"/>
          <w:szCs w:val="16"/>
        </w:rPr>
        <w:t>a</w:t>
      </w:r>
      <w:proofErr w:type="gramEnd"/>
      <w:r w:rsidRPr="00971C30">
        <w:rPr>
          <w:rFonts w:ascii="Arial" w:hAnsi="Arial" w:cs="Arial"/>
          <w:color w:val="000000" w:themeColor="text1"/>
          <w:sz w:val="16"/>
          <w:szCs w:val="16"/>
        </w:rPr>
        <w:t xml:space="preserve"> nota fiscal</w:t>
      </w:r>
      <w:r w:rsidRPr="00971C30">
        <w:rPr>
          <w:rFonts w:ascii="Arial" w:hAnsi="Arial" w:cs="Arial"/>
          <w:b/>
          <w:bCs/>
          <w:color w:val="000000" w:themeColor="text1"/>
          <w:sz w:val="16"/>
          <w:szCs w:val="16"/>
        </w:rPr>
        <w:t xml:space="preserve"> referente ao fornecimento efetuado</w:t>
      </w:r>
      <w:r w:rsidRPr="00971C30">
        <w:rPr>
          <w:rFonts w:ascii="Arial" w:hAnsi="Arial" w:cs="Arial"/>
          <w:color w:val="000000" w:themeColor="text1"/>
          <w:sz w:val="16"/>
          <w:szCs w:val="16"/>
        </w:rPr>
        <w:t>.</w:t>
      </w:r>
    </w:p>
    <w:p w:rsidR="00A74766" w:rsidRPr="00971C30" w:rsidRDefault="009D2314" w:rsidP="00DF6900">
      <w:pPr>
        <w:numPr>
          <w:ilvl w:val="1"/>
          <w:numId w:val="4"/>
        </w:numPr>
        <w:jc w:val="both"/>
        <w:rPr>
          <w:rFonts w:ascii="Arial" w:hAnsi="Arial" w:cs="Arial"/>
          <w:color w:val="000000" w:themeColor="text1"/>
          <w:sz w:val="16"/>
          <w:szCs w:val="16"/>
        </w:rPr>
      </w:pPr>
      <w:r w:rsidRPr="00971C30">
        <w:rPr>
          <w:rFonts w:ascii="Arial" w:hAnsi="Arial" w:cs="Arial"/>
          <w:color w:val="000000" w:themeColor="text1"/>
          <w:sz w:val="16"/>
          <w:szCs w:val="16"/>
        </w:rPr>
        <w:t xml:space="preserve">O respectivo Órgão terá o prazo de </w:t>
      </w:r>
      <w:r w:rsidRPr="00971C30">
        <w:rPr>
          <w:rFonts w:ascii="Arial" w:hAnsi="Arial" w:cs="Arial"/>
          <w:b/>
          <w:bCs/>
          <w:color w:val="000000" w:themeColor="text1"/>
          <w:sz w:val="16"/>
          <w:szCs w:val="16"/>
        </w:rPr>
        <w:t>02 (dois) dias úteis</w:t>
      </w:r>
      <w:r w:rsidRPr="00971C30">
        <w:rPr>
          <w:rFonts w:ascii="Arial" w:hAnsi="Arial" w:cs="Arial"/>
          <w:color w:val="000000" w:themeColor="text1"/>
          <w:sz w:val="16"/>
          <w:szCs w:val="16"/>
        </w:rPr>
        <w:t xml:space="preserve">, a contar da apresentação da nota fiscal para </w:t>
      </w:r>
      <w:r w:rsidRPr="00971C30">
        <w:rPr>
          <w:rFonts w:ascii="Arial" w:hAnsi="Arial" w:cs="Arial"/>
          <w:b/>
          <w:bCs/>
          <w:color w:val="000000" w:themeColor="text1"/>
          <w:sz w:val="16"/>
          <w:szCs w:val="16"/>
        </w:rPr>
        <w:t>aceitá-la ou rejeitá-la</w:t>
      </w:r>
      <w:r w:rsidRPr="00971C30">
        <w:rPr>
          <w:rFonts w:ascii="Arial" w:hAnsi="Arial" w:cs="Arial"/>
          <w:color w:val="000000" w:themeColor="text1"/>
          <w:sz w:val="16"/>
          <w:szCs w:val="16"/>
        </w:rPr>
        <w:t>.</w:t>
      </w:r>
    </w:p>
    <w:p w:rsidR="009D2314"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A nota fiscal</w:t>
      </w:r>
      <w:r w:rsidRPr="00A74766">
        <w:rPr>
          <w:rFonts w:ascii="Arial" w:hAnsi="Arial" w:cs="Arial"/>
          <w:b/>
          <w:bCs/>
          <w:sz w:val="16"/>
          <w:szCs w:val="16"/>
        </w:rPr>
        <w:t xml:space="preserve"> não aprovada será devolvida à empresa </w:t>
      </w:r>
      <w:r w:rsidRPr="00A74766">
        <w:rPr>
          <w:rFonts w:ascii="Arial" w:hAnsi="Arial" w:cs="Arial"/>
          <w:sz w:val="16"/>
          <w:szCs w:val="16"/>
        </w:rPr>
        <w:t xml:space="preserve">detentora da Ata </w:t>
      </w:r>
      <w:r w:rsidRPr="00A74766">
        <w:rPr>
          <w:rFonts w:ascii="Arial" w:hAnsi="Arial" w:cs="Arial"/>
          <w:b/>
          <w:bCs/>
          <w:sz w:val="16"/>
          <w:szCs w:val="16"/>
        </w:rPr>
        <w:t>para as necessárias correções</w:t>
      </w:r>
      <w:r w:rsidRPr="00A74766">
        <w:rPr>
          <w:rFonts w:ascii="Arial" w:hAnsi="Arial" w:cs="Arial"/>
          <w:sz w:val="16"/>
          <w:szCs w:val="16"/>
        </w:rPr>
        <w:t xml:space="preserve">, com as informações que motivaram sua rejeição, contando-se o prazo estabelecido no subitem 6.2. </w:t>
      </w:r>
      <w:proofErr w:type="gramStart"/>
      <w:r w:rsidRPr="00A74766">
        <w:rPr>
          <w:rFonts w:ascii="Arial" w:hAnsi="Arial" w:cs="Arial"/>
          <w:sz w:val="16"/>
          <w:szCs w:val="16"/>
        </w:rPr>
        <w:t>a</w:t>
      </w:r>
      <w:proofErr w:type="gramEnd"/>
      <w:r w:rsidRPr="00A74766">
        <w:rPr>
          <w:rFonts w:ascii="Arial" w:hAnsi="Arial" w:cs="Arial"/>
          <w:sz w:val="16"/>
          <w:szCs w:val="16"/>
        </w:rPr>
        <w:t xml:space="preserve"> partir da data de sua reapresentação.</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lastRenderedPageBreak/>
        <w:t>A devolução da nota fiscal não aprovada, em hipótese alguma, servirá de pretexto para que a empresa detentora da Ata suspenda quaisquer fornecimentos.</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4"/>
        </w:numPr>
        <w:ind w:right="-1" w:firstLine="0"/>
        <w:jc w:val="both"/>
        <w:rPr>
          <w:rFonts w:ascii="Arial" w:hAnsi="Arial" w:cs="Arial"/>
          <w:sz w:val="16"/>
          <w:szCs w:val="16"/>
        </w:rPr>
      </w:pPr>
      <w:r w:rsidRPr="00A74766">
        <w:rPr>
          <w:rFonts w:ascii="Arial" w:hAnsi="Arial" w:cs="Arial"/>
          <w:sz w:val="16"/>
          <w:szCs w:val="16"/>
        </w:rPr>
        <w:t>O Estado de Rondônia, através dos órgãos requisitantes, providenciará o pagamento no prazo de até 30</w:t>
      </w:r>
      <w:r w:rsidRPr="00A74766">
        <w:rPr>
          <w:rFonts w:ascii="Arial" w:hAnsi="Arial" w:cs="Arial"/>
          <w:b/>
          <w:bCs/>
          <w:sz w:val="16"/>
          <w:szCs w:val="16"/>
        </w:rPr>
        <w:t xml:space="preserve"> (trinta) dias corridos</w:t>
      </w:r>
      <w:r w:rsidRPr="00A74766">
        <w:rPr>
          <w:rFonts w:ascii="Arial" w:hAnsi="Arial" w:cs="Arial"/>
          <w:sz w:val="16"/>
          <w:szCs w:val="16"/>
        </w:rPr>
        <w:t>, contada da data do aceite da nota fiscal.</w:t>
      </w:r>
    </w:p>
    <w:p w:rsidR="004765EA" w:rsidRPr="00A74766" w:rsidRDefault="004765EA" w:rsidP="009D2314">
      <w:pPr>
        <w:pStyle w:val="Corpodetexto2"/>
        <w:ind w:right="-1" w:firstLine="0"/>
        <w:rPr>
          <w:sz w:val="16"/>
          <w:szCs w:val="16"/>
        </w:rPr>
      </w:pPr>
    </w:p>
    <w:p w:rsidR="009D2314" w:rsidRPr="00A74766" w:rsidRDefault="009D2314" w:rsidP="009D2314">
      <w:pPr>
        <w:pStyle w:val="NormalWeb"/>
        <w:spacing w:before="0" w:beforeAutospacing="0" w:after="0" w:afterAutospacing="0"/>
        <w:jc w:val="both"/>
        <w:rPr>
          <w:rFonts w:ascii="Arial" w:hAnsi="Arial" w:cs="Arial"/>
          <w:b/>
          <w:bCs/>
          <w:sz w:val="16"/>
          <w:szCs w:val="16"/>
        </w:rPr>
      </w:pPr>
      <w:r w:rsidRPr="00A74766">
        <w:rPr>
          <w:rFonts w:ascii="Arial" w:hAnsi="Arial" w:cs="Arial"/>
          <w:b/>
          <w:bCs/>
          <w:sz w:val="16"/>
          <w:szCs w:val="16"/>
        </w:rPr>
        <w:t>8.  DA DOTAÇÃO ORÇAMENTÁRIA</w:t>
      </w:r>
    </w:p>
    <w:p w:rsidR="009D2314" w:rsidRPr="00A74766" w:rsidRDefault="009D2314" w:rsidP="009D2314">
      <w:pPr>
        <w:pStyle w:val="NormalWeb"/>
        <w:spacing w:before="0" w:beforeAutospacing="0" w:after="0" w:afterAutospacing="0"/>
        <w:jc w:val="both"/>
        <w:rPr>
          <w:rFonts w:ascii="Arial" w:hAnsi="Arial" w:cs="Arial"/>
          <w:b/>
          <w:bCs/>
          <w:sz w:val="16"/>
          <w:szCs w:val="16"/>
        </w:rPr>
      </w:pPr>
    </w:p>
    <w:p w:rsidR="009D2314" w:rsidRPr="00A74766" w:rsidRDefault="009D2314" w:rsidP="00DF6900">
      <w:pPr>
        <w:pStyle w:val="NormalWeb"/>
        <w:numPr>
          <w:ilvl w:val="1"/>
          <w:numId w:val="5"/>
        </w:numPr>
        <w:spacing w:before="0" w:beforeAutospacing="0" w:after="0" w:afterAutospacing="0"/>
        <w:jc w:val="both"/>
        <w:rPr>
          <w:rFonts w:ascii="Arial" w:hAnsi="Arial" w:cs="Arial"/>
          <w:sz w:val="16"/>
          <w:szCs w:val="16"/>
        </w:rPr>
      </w:pPr>
      <w:r w:rsidRPr="00A74766">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A74766" w:rsidRDefault="009D2314" w:rsidP="009D2314">
      <w:pPr>
        <w:pStyle w:val="Corpodetexto2"/>
        <w:ind w:right="-1" w:firstLine="0"/>
        <w:rPr>
          <w:sz w:val="16"/>
          <w:szCs w:val="16"/>
        </w:rPr>
      </w:pPr>
    </w:p>
    <w:p w:rsidR="009D2314" w:rsidRPr="00A74766" w:rsidRDefault="009D2314" w:rsidP="009D2314">
      <w:pPr>
        <w:pStyle w:val="NormalWeb"/>
        <w:spacing w:before="0" w:beforeAutospacing="0" w:after="0" w:afterAutospacing="0"/>
        <w:jc w:val="both"/>
        <w:rPr>
          <w:rFonts w:ascii="Arial" w:hAnsi="Arial" w:cs="Arial"/>
          <w:sz w:val="16"/>
          <w:szCs w:val="16"/>
        </w:rPr>
      </w:pPr>
    </w:p>
    <w:p w:rsidR="009D2314" w:rsidRPr="00A74766" w:rsidRDefault="004765EA" w:rsidP="009D2314">
      <w:pPr>
        <w:pStyle w:val="Lista2"/>
        <w:ind w:left="0" w:firstLine="0"/>
        <w:jc w:val="both"/>
        <w:rPr>
          <w:b/>
          <w:bCs/>
          <w:sz w:val="16"/>
          <w:szCs w:val="16"/>
        </w:rPr>
      </w:pPr>
      <w:r w:rsidRPr="00A74766">
        <w:rPr>
          <w:b/>
          <w:bCs/>
          <w:color w:val="000000"/>
          <w:sz w:val="16"/>
          <w:szCs w:val="16"/>
        </w:rPr>
        <w:t>9</w:t>
      </w:r>
      <w:r w:rsidR="009D2314" w:rsidRPr="00A74766">
        <w:rPr>
          <w:b/>
          <w:bCs/>
          <w:color w:val="000000"/>
          <w:sz w:val="16"/>
          <w:szCs w:val="16"/>
        </w:rPr>
        <w:t xml:space="preserve">- </w:t>
      </w:r>
      <w:r w:rsidR="009D2314" w:rsidRPr="00A74766">
        <w:rPr>
          <w:b/>
          <w:bCs/>
          <w:sz w:val="16"/>
          <w:szCs w:val="16"/>
        </w:rPr>
        <w:t>DAS SANÇÕES NO CASO DE INADIMPLÊNCIA E DO CANCELAMENTO DO REGISTRO DE PREÇOS</w:t>
      </w:r>
    </w:p>
    <w:p w:rsidR="009D2314" w:rsidRPr="00A74766" w:rsidRDefault="009D2314" w:rsidP="009D2314">
      <w:pPr>
        <w:pStyle w:val="Lista2"/>
        <w:ind w:left="0" w:firstLine="0"/>
        <w:jc w:val="both"/>
        <w:rPr>
          <w:b/>
          <w:bCs/>
          <w:sz w:val="16"/>
          <w:szCs w:val="16"/>
        </w:rPr>
      </w:pPr>
    </w:p>
    <w:p w:rsidR="00DF6900" w:rsidRPr="009A54D1" w:rsidRDefault="00DF6900" w:rsidP="00DF6900">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9.1 Cobrança</w:t>
      </w:r>
      <w:proofErr w:type="gramEnd"/>
      <w:r w:rsidRPr="009A54D1">
        <w:rPr>
          <w:rFonts w:ascii="Arial" w:hAnsi="Arial" w:cs="Arial"/>
          <w:sz w:val="16"/>
          <w:szCs w:val="16"/>
        </w:rPr>
        <w:t xml:space="preserve"> pelo Estado, por via administrativa ou judicial, de multa equivalente a 1% (um por cento) do valor estimado pelo item ofertado.</w:t>
      </w:r>
    </w:p>
    <w:p w:rsidR="00DF6900" w:rsidRPr="009A54D1" w:rsidRDefault="00DF6900" w:rsidP="00DF6900">
      <w:pPr>
        <w:tabs>
          <w:tab w:val="left" w:pos="6814"/>
        </w:tabs>
        <w:spacing w:line="240" w:lineRule="exact"/>
        <w:jc w:val="both"/>
        <w:rPr>
          <w:rFonts w:ascii="Arial" w:hAnsi="Arial" w:cs="Arial"/>
          <w:sz w:val="16"/>
          <w:szCs w:val="16"/>
        </w:rPr>
      </w:pPr>
    </w:p>
    <w:p w:rsidR="00DF6900" w:rsidRPr="009A54D1" w:rsidRDefault="00DF6900" w:rsidP="00DF6900">
      <w:pPr>
        <w:tabs>
          <w:tab w:val="left" w:pos="6814"/>
        </w:tabs>
        <w:spacing w:line="240" w:lineRule="exact"/>
        <w:jc w:val="both"/>
        <w:rPr>
          <w:rFonts w:ascii="Arial" w:hAnsi="Arial" w:cs="Arial"/>
          <w:sz w:val="16"/>
          <w:szCs w:val="16"/>
        </w:rPr>
      </w:pPr>
      <w:r w:rsidRPr="009A54D1">
        <w:rPr>
          <w:rFonts w:ascii="Arial" w:hAnsi="Arial" w:cs="Arial"/>
          <w:sz w:val="16"/>
          <w:szCs w:val="16"/>
        </w:rPr>
        <w:t xml:space="preserve">9.2. 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 </w:t>
      </w:r>
    </w:p>
    <w:p w:rsidR="00DF6900" w:rsidRPr="009A54D1" w:rsidRDefault="00DF6900" w:rsidP="00DF6900">
      <w:pPr>
        <w:pStyle w:val="WW-NormalWeb"/>
        <w:suppressAutoHyphens w:val="0"/>
        <w:spacing w:before="0" w:after="0" w:line="240" w:lineRule="exact"/>
        <w:jc w:val="both"/>
        <w:rPr>
          <w:rFonts w:ascii="Arial" w:hAnsi="Arial" w:cs="Arial"/>
          <w:sz w:val="16"/>
          <w:szCs w:val="16"/>
        </w:rPr>
      </w:pPr>
    </w:p>
    <w:p w:rsidR="00DF6900" w:rsidRPr="009A54D1" w:rsidRDefault="00DF6900" w:rsidP="00DF6900">
      <w:pPr>
        <w:pStyle w:val="modelo"/>
        <w:numPr>
          <w:ilvl w:val="1"/>
          <w:numId w:val="9"/>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ensejará a aplicação, segundo a gravidade da falta, das seguintes penalidades:</w:t>
      </w:r>
    </w:p>
    <w:p w:rsidR="00DF6900" w:rsidRPr="009A54D1" w:rsidRDefault="00DF6900" w:rsidP="00DF6900">
      <w:pPr>
        <w:pStyle w:val="Cabealho"/>
        <w:rPr>
          <w:rFonts w:ascii="Arial" w:hAnsi="Arial" w:cs="Arial"/>
          <w:sz w:val="16"/>
          <w:szCs w:val="16"/>
        </w:rPr>
      </w:pP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sz w:val="16"/>
          <w:szCs w:val="16"/>
        </w:rPr>
        <w:t>9.3.1. Advertência, sempre que for constatada irregularidade de pouca gravidade, para as quais tenha a Contratada concorrida diretamente, ocorrência que será registrada no Cadastro de Fornecedores do Estado de Rondônia;</w:t>
      </w: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 xml:space="preserve">9.3.2. Multa de 0,2% </w:t>
      </w:r>
      <w:r w:rsidRPr="009A54D1">
        <w:rPr>
          <w:rFonts w:ascii="Arial" w:hAnsi="Arial" w:cs="Arial"/>
          <w:sz w:val="16"/>
          <w:szCs w:val="16"/>
        </w:rPr>
        <w:t>(dois décimos por cento) ao dia, por atraso no fornecimento e por entrega</w:t>
      </w:r>
      <w:proofErr w:type="gramStart"/>
      <w:r w:rsidRPr="009A54D1">
        <w:rPr>
          <w:rFonts w:ascii="Arial" w:hAnsi="Arial" w:cs="Arial"/>
          <w:sz w:val="16"/>
          <w:szCs w:val="16"/>
        </w:rPr>
        <w:t xml:space="preserve">  </w:t>
      </w:r>
      <w:proofErr w:type="gramEnd"/>
      <w:r w:rsidRPr="009A54D1">
        <w:rPr>
          <w:rFonts w:ascii="Arial" w:hAnsi="Arial" w:cs="Arial"/>
          <w:sz w:val="16"/>
          <w:szCs w:val="16"/>
        </w:rPr>
        <w:t xml:space="preserve">em desacordo com as especificações estabelecidas neste Edital, até o décimo dia corrido; </w:t>
      </w: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 xml:space="preserve">9.3.3. Multa de 10% </w:t>
      </w:r>
      <w:r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 xml:space="preserve">9.4. As multas serão, após regular processo administrativo, descontadas dos créditos da empresa detentora da Ata ou, se for o caso, cobrada administrativa ou judicialmente. </w:t>
      </w:r>
    </w:p>
    <w:p w:rsidR="00DF6900" w:rsidRPr="009A54D1" w:rsidRDefault="00DF6900" w:rsidP="00DF6900">
      <w:pPr>
        <w:spacing w:line="240" w:lineRule="exact"/>
        <w:jc w:val="both"/>
        <w:rPr>
          <w:rFonts w:ascii="Arial" w:hAnsi="Arial" w:cs="Arial"/>
          <w:sz w:val="16"/>
          <w:szCs w:val="16"/>
        </w:rPr>
      </w:pP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 xml:space="preserve">9.5. As penalidades previstas neste item têm caráter de </w:t>
      </w:r>
      <w:r w:rsidRPr="009A54D1">
        <w:rPr>
          <w:b/>
          <w:bCs/>
          <w:sz w:val="16"/>
          <w:szCs w:val="16"/>
        </w:rPr>
        <w:t>sanção administrativa</w:t>
      </w:r>
      <w:r w:rsidRPr="009A54D1">
        <w:rPr>
          <w:sz w:val="16"/>
          <w:szCs w:val="16"/>
        </w:rPr>
        <w:t xml:space="preserve">, </w:t>
      </w:r>
      <w:proofErr w:type="spellStart"/>
      <w:r w:rsidRPr="009A54D1">
        <w:rPr>
          <w:sz w:val="16"/>
          <w:szCs w:val="16"/>
        </w:rPr>
        <w:t>conseqüentemente</w:t>
      </w:r>
      <w:proofErr w:type="spellEnd"/>
      <w:r w:rsidRPr="009A54D1">
        <w:rPr>
          <w:sz w:val="16"/>
          <w:szCs w:val="16"/>
        </w:rPr>
        <w:t>, a sua aplicação não exime a empresa detentora da Ata da reparação das eventuais perdas e danos que seu ato venha acarretar ao Estado de Rondônia.</w:t>
      </w:r>
    </w:p>
    <w:p w:rsidR="00DF6900" w:rsidRPr="009A54D1" w:rsidRDefault="00DF6900" w:rsidP="00DF6900">
      <w:pPr>
        <w:spacing w:line="240" w:lineRule="exact"/>
        <w:jc w:val="both"/>
        <w:rPr>
          <w:rFonts w:ascii="Arial" w:hAnsi="Arial" w:cs="Arial"/>
          <w:sz w:val="16"/>
          <w:szCs w:val="16"/>
        </w:rPr>
      </w:pP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9.6. As penalidades são independentes e a aplicação de uma não exclui a das demais, quando cabíveis.</w:t>
      </w:r>
    </w:p>
    <w:p w:rsidR="00DF6900" w:rsidRPr="009A54D1" w:rsidRDefault="00DF6900" w:rsidP="00DF6900">
      <w:pPr>
        <w:pStyle w:val="modelo"/>
        <w:tabs>
          <w:tab w:val="clear" w:pos="4419"/>
          <w:tab w:val="clear" w:pos="8838"/>
        </w:tabs>
        <w:suppressAutoHyphens w:val="0"/>
        <w:spacing w:line="240" w:lineRule="exact"/>
        <w:rPr>
          <w:sz w:val="16"/>
          <w:szCs w:val="16"/>
        </w:rPr>
      </w:pPr>
    </w:p>
    <w:p w:rsidR="00DF6900" w:rsidRPr="009A54D1" w:rsidRDefault="00DF6900" w:rsidP="00DF6900">
      <w:pPr>
        <w:pStyle w:val="Corpodetexto"/>
        <w:spacing w:line="240" w:lineRule="exact"/>
        <w:jc w:val="both"/>
        <w:rPr>
          <w:rFonts w:ascii="Arial" w:hAnsi="Arial" w:cs="Arial"/>
          <w:sz w:val="16"/>
          <w:szCs w:val="16"/>
        </w:rPr>
      </w:pPr>
      <w:r w:rsidRPr="009A54D1">
        <w:rPr>
          <w:rFonts w:ascii="Arial" w:hAnsi="Arial" w:cs="Arial"/>
          <w:sz w:val="16"/>
          <w:szCs w:val="16"/>
        </w:rPr>
        <w:t xml:space="preserve">9.7. Na hipótese de apresentar documentação inverossímil ou de cometer fraude, o licitante poderá sofrer, sem prejuízo da </w:t>
      </w:r>
      <w:r w:rsidRPr="009A54D1">
        <w:rPr>
          <w:rFonts w:ascii="Arial" w:hAnsi="Arial" w:cs="Arial"/>
          <w:b/>
          <w:bCs/>
          <w:sz w:val="16"/>
          <w:szCs w:val="16"/>
        </w:rPr>
        <w:t>comunicação do ocorrido ao Ministério Público</w:t>
      </w:r>
      <w:r w:rsidRPr="009A54D1">
        <w:rPr>
          <w:rFonts w:ascii="Arial" w:hAnsi="Arial" w:cs="Arial"/>
          <w:sz w:val="16"/>
          <w:szCs w:val="16"/>
        </w:rPr>
        <w:t>, quaisquer das sanções adiante previstas, que poderão ser aplicadas cumulativamente:</w:t>
      </w:r>
    </w:p>
    <w:p w:rsidR="00DF6900" w:rsidRPr="009A54D1" w:rsidRDefault="00DF6900" w:rsidP="00DF6900">
      <w:pPr>
        <w:spacing w:line="240" w:lineRule="exact"/>
        <w:jc w:val="both"/>
        <w:rPr>
          <w:rFonts w:ascii="Arial" w:hAnsi="Arial" w:cs="Arial"/>
          <w:sz w:val="16"/>
          <w:szCs w:val="16"/>
        </w:rPr>
      </w:pPr>
      <w:r w:rsidRPr="009A54D1">
        <w:rPr>
          <w:rFonts w:ascii="Arial" w:hAnsi="Arial" w:cs="Arial"/>
          <w:b/>
          <w:bCs/>
          <w:sz w:val="16"/>
          <w:szCs w:val="16"/>
        </w:rPr>
        <w:t>9.9. Desclassificação</w:t>
      </w:r>
      <w:r w:rsidRPr="009A54D1">
        <w:rPr>
          <w:rFonts w:ascii="Arial" w:hAnsi="Arial" w:cs="Arial"/>
          <w:sz w:val="16"/>
          <w:szCs w:val="16"/>
        </w:rPr>
        <w:t>, se a seleção se encontrar em fase de julgamento;</w:t>
      </w:r>
    </w:p>
    <w:p w:rsidR="00DF6900" w:rsidRPr="009A54D1" w:rsidRDefault="00DF6900" w:rsidP="00DF6900">
      <w:pPr>
        <w:spacing w:line="240" w:lineRule="exact"/>
        <w:jc w:val="both"/>
        <w:rPr>
          <w:rFonts w:ascii="Arial" w:hAnsi="Arial" w:cs="Arial"/>
          <w:b/>
          <w:bCs/>
          <w:sz w:val="16"/>
          <w:szCs w:val="16"/>
        </w:rPr>
      </w:pPr>
    </w:p>
    <w:p w:rsidR="00DF6900" w:rsidRPr="009A54D1" w:rsidRDefault="00DF6900" w:rsidP="00DF6900">
      <w:pPr>
        <w:spacing w:line="240" w:lineRule="exact"/>
        <w:jc w:val="both"/>
        <w:rPr>
          <w:rFonts w:ascii="Arial" w:hAnsi="Arial" w:cs="Arial"/>
          <w:sz w:val="16"/>
          <w:szCs w:val="16"/>
        </w:rPr>
      </w:pPr>
      <w:proofErr w:type="gramStart"/>
      <w:r w:rsidRPr="009A54D1">
        <w:rPr>
          <w:rFonts w:ascii="Arial" w:hAnsi="Arial" w:cs="Arial"/>
          <w:b/>
          <w:bCs/>
          <w:sz w:val="16"/>
          <w:szCs w:val="16"/>
        </w:rPr>
        <w:t xml:space="preserve">9.10 </w:t>
      </w:r>
      <w:r w:rsidRPr="009A54D1">
        <w:rPr>
          <w:rFonts w:ascii="Arial" w:hAnsi="Arial" w:cs="Arial"/>
          <w:bCs/>
          <w:sz w:val="16"/>
          <w:szCs w:val="16"/>
        </w:rPr>
        <w:t>Cancelamento</w:t>
      </w:r>
      <w:proofErr w:type="gramEnd"/>
      <w:r w:rsidRPr="009A54D1">
        <w:rPr>
          <w:rFonts w:ascii="Arial" w:hAnsi="Arial" w:cs="Arial"/>
          <w:bCs/>
          <w:sz w:val="16"/>
          <w:szCs w:val="16"/>
        </w:rPr>
        <w:t xml:space="preserve"> do preço registrado</w:t>
      </w:r>
      <w:r w:rsidRPr="009A54D1">
        <w:rPr>
          <w:rFonts w:ascii="Arial" w:hAnsi="Arial" w:cs="Arial"/>
          <w:b/>
          <w:bCs/>
          <w:sz w:val="16"/>
          <w:szCs w:val="16"/>
        </w:rPr>
        <w:t>,</w:t>
      </w:r>
      <w:r w:rsidRPr="009A54D1">
        <w:rPr>
          <w:rFonts w:ascii="Arial" w:hAnsi="Arial" w:cs="Arial"/>
          <w:sz w:val="16"/>
          <w:szCs w:val="16"/>
        </w:rPr>
        <w:t xml:space="preserve"> procedendo-se à paralisação do fornecimento.</w:t>
      </w:r>
    </w:p>
    <w:p w:rsidR="00DF6900" w:rsidRPr="009A54D1" w:rsidRDefault="00DF6900" w:rsidP="00DF6900">
      <w:pPr>
        <w:ind w:left="360"/>
        <w:rPr>
          <w:rFonts w:ascii="Arial" w:hAnsi="Arial" w:cs="Arial"/>
          <w:sz w:val="16"/>
          <w:szCs w:val="16"/>
        </w:rPr>
      </w:pPr>
    </w:p>
    <w:p w:rsidR="00DF6900" w:rsidRPr="009A54D1" w:rsidRDefault="00DF6900" w:rsidP="00DF6900">
      <w:pPr>
        <w:pStyle w:val="Lista2"/>
        <w:ind w:left="0" w:firstLine="0"/>
        <w:jc w:val="both"/>
        <w:rPr>
          <w:b/>
          <w:bCs/>
          <w:sz w:val="16"/>
          <w:szCs w:val="16"/>
        </w:rPr>
      </w:pPr>
    </w:p>
    <w:p w:rsidR="00DF6900" w:rsidRPr="009A54D1" w:rsidRDefault="00DF6900" w:rsidP="00DF6900">
      <w:pPr>
        <w:pStyle w:val="Lista3"/>
        <w:ind w:left="0" w:firstLine="0"/>
        <w:jc w:val="both"/>
        <w:rPr>
          <w:b/>
          <w:sz w:val="16"/>
          <w:szCs w:val="16"/>
        </w:rPr>
      </w:pPr>
      <w:r w:rsidRPr="009A54D1">
        <w:rPr>
          <w:sz w:val="16"/>
          <w:szCs w:val="16"/>
        </w:rPr>
        <w:t xml:space="preserve">9.11. </w:t>
      </w:r>
      <w:r w:rsidRPr="009A54D1">
        <w:rPr>
          <w:b/>
          <w:sz w:val="16"/>
          <w:szCs w:val="16"/>
        </w:rPr>
        <w:t>O preço registrado poderá ser cancelado pela Administração Pública, nos termos do Artigo 24 e 25 do Decreto 18.340/13, quando:</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ind w:left="0" w:firstLine="0"/>
        <w:jc w:val="both"/>
        <w:rPr>
          <w:sz w:val="16"/>
          <w:szCs w:val="16"/>
        </w:rPr>
      </w:pPr>
      <w:r w:rsidRPr="009A54D1">
        <w:rPr>
          <w:sz w:val="16"/>
          <w:szCs w:val="16"/>
        </w:rPr>
        <w:t xml:space="preserve">9.11.1. A Detentora </w:t>
      </w:r>
      <w:proofErr w:type="gramStart"/>
      <w:r w:rsidRPr="009A54D1">
        <w:rPr>
          <w:sz w:val="16"/>
          <w:szCs w:val="16"/>
        </w:rPr>
        <w:t>do Registro deixar</w:t>
      </w:r>
      <w:proofErr w:type="gramEnd"/>
      <w:r w:rsidRPr="009A54D1">
        <w:rPr>
          <w:sz w:val="16"/>
          <w:szCs w:val="16"/>
        </w:rPr>
        <w:t xml:space="preserve"> de cumprir total ou parcial as condições da Ata de Registro de Preços .</w:t>
      </w:r>
    </w:p>
    <w:p w:rsidR="00DF6900" w:rsidRPr="009A54D1" w:rsidRDefault="00DF6900" w:rsidP="00DF6900">
      <w:pPr>
        <w:pStyle w:val="Lista3"/>
        <w:ind w:left="360" w:firstLine="0"/>
        <w:jc w:val="both"/>
        <w:rPr>
          <w:sz w:val="16"/>
          <w:szCs w:val="16"/>
        </w:rPr>
      </w:pPr>
    </w:p>
    <w:p w:rsidR="00DF6900" w:rsidRPr="009A54D1" w:rsidRDefault="00DF6900" w:rsidP="00DF6900">
      <w:pPr>
        <w:pStyle w:val="Lista3"/>
        <w:ind w:left="0" w:firstLine="0"/>
        <w:jc w:val="both"/>
        <w:rPr>
          <w:sz w:val="16"/>
          <w:szCs w:val="16"/>
        </w:rPr>
      </w:pPr>
      <w:r w:rsidRPr="009A54D1">
        <w:rPr>
          <w:sz w:val="16"/>
          <w:szCs w:val="16"/>
        </w:rPr>
        <w:t>9.11.2. A Detentora do Registro não retirar a nota de empenho ou</w:t>
      </w:r>
      <w:proofErr w:type="gramStart"/>
      <w:r w:rsidRPr="009A54D1">
        <w:rPr>
          <w:sz w:val="16"/>
          <w:szCs w:val="16"/>
        </w:rPr>
        <w:t xml:space="preserve">  </w:t>
      </w:r>
      <w:proofErr w:type="gramEnd"/>
      <w:r w:rsidRPr="009A54D1">
        <w:rPr>
          <w:sz w:val="16"/>
          <w:szCs w:val="16"/>
        </w:rPr>
        <w:t>instrumento equivalente no prazo estabelecido, sem justificativa aceita pela Administração;</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0"/>
        </w:numPr>
        <w:jc w:val="both"/>
        <w:rPr>
          <w:sz w:val="16"/>
          <w:szCs w:val="16"/>
        </w:rPr>
      </w:pPr>
      <w:r w:rsidRPr="009A54D1">
        <w:rPr>
          <w:sz w:val="16"/>
          <w:szCs w:val="16"/>
        </w:rPr>
        <w:t>. A detentora incorrer reiteradamente em infrações previstas no Edital;</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Por razões de interesse público, mediante despacho motivado, devidamente justificado.</w:t>
      </w:r>
    </w:p>
    <w:p w:rsidR="00DF6900" w:rsidRPr="009A54D1" w:rsidRDefault="00DF6900" w:rsidP="00DF6900">
      <w:pPr>
        <w:jc w:val="both"/>
        <w:rPr>
          <w:rFonts w:ascii="Arial" w:hAnsi="Arial" w:cs="Arial"/>
          <w:sz w:val="16"/>
          <w:szCs w:val="16"/>
        </w:rPr>
      </w:pPr>
    </w:p>
    <w:p w:rsidR="00DF6900" w:rsidRPr="009A54D1" w:rsidRDefault="00DF6900" w:rsidP="00DF6900">
      <w:pPr>
        <w:pStyle w:val="Lista4"/>
        <w:numPr>
          <w:ilvl w:val="2"/>
          <w:numId w:val="11"/>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numPr>
          <w:ilvl w:val="2"/>
          <w:numId w:val="11"/>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sz w:val="16"/>
          <w:szCs w:val="16"/>
        </w:rPr>
      </w:pPr>
      <w:r w:rsidRPr="009A54D1">
        <w:rPr>
          <w:sz w:val="16"/>
          <w:szCs w:val="16"/>
        </w:rPr>
        <w:t>9.11.9. O cancelamento do registro de preços poderá ocorrer por fato superveniente, decorrente de caso fortuito ou força maior, que prejudique o cumprimento da ata, devidamente comprovados e justificados:</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sz w:val="16"/>
          <w:szCs w:val="16"/>
        </w:rPr>
      </w:pPr>
      <w:r w:rsidRPr="009A54D1">
        <w:rPr>
          <w:sz w:val="16"/>
          <w:szCs w:val="16"/>
        </w:rPr>
        <w:t>9.11.9.1 por razões de interesse público ou</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color w:val="000000"/>
          <w:sz w:val="16"/>
          <w:szCs w:val="16"/>
        </w:rPr>
      </w:pPr>
      <w:r w:rsidRPr="009A54D1">
        <w:rPr>
          <w:sz w:val="16"/>
          <w:szCs w:val="16"/>
        </w:rPr>
        <w:lastRenderedPageBreak/>
        <w:t>9.11.9.2 a pedido do fornecedor.</w:t>
      </w:r>
    </w:p>
    <w:p w:rsidR="00DF6900" w:rsidRPr="009A54D1" w:rsidRDefault="00DF6900" w:rsidP="00DF6900">
      <w:pPr>
        <w:pStyle w:val="Lista4"/>
        <w:ind w:left="0" w:firstLine="0"/>
        <w:jc w:val="both"/>
        <w:rPr>
          <w:color w:val="000000"/>
          <w:sz w:val="16"/>
          <w:szCs w:val="16"/>
        </w:rPr>
      </w:pPr>
    </w:p>
    <w:p w:rsidR="00DF6900" w:rsidRPr="009A54D1" w:rsidRDefault="00DF6900" w:rsidP="00DF6900">
      <w:pPr>
        <w:jc w:val="both"/>
        <w:rPr>
          <w:rFonts w:ascii="Arial" w:hAnsi="Arial" w:cs="Arial"/>
          <w:color w:val="000000"/>
          <w:sz w:val="16"/>
          <w:szCs w:val="16"/>
        </w:rPr>
      </w:pPr>
    </w:p>
    <w:p w:rsidR="009D2314" w:rsidRPr="00A74766" w:rsidRDefault="009D2314" w:rsidP="009D2314">
      <w:pPr>
        <w:jc w:val="both"/>
        <w:rPr>
          <w:rFonts w:ascii="Arial" w:hAnsi="Arial" w:cs="Arial"/>
          <w:color w:val="000000"/>
          <w:sz w:val="16"/>
          <w:szCs w:val="16"/>
        </w:rPr>
      </w:pPr>
    </w:p>
    <w:p w:rsidR="009D2314" w:rsidRPr="00A74766" w:rsidRDefault="00663BD0" w:rsidP="009D2314">
      <w:pPr>
        <w:jc w:val="both"/>
        <w:rPr>
          <w:rFonts w:ascii="Arial" w:hAnsi="Arial" w:cs="Arial"/>
          <w:color w:val="000000"/>
          <w:sz w:val="16"/>
          <w:szCs w:val="16"/>
        </w:rPr>
      </w:pPr>
      <w:proofErr w:type="gramStart"/>
      <w:r w:rsidRPr="00A74766">
        <w:rPr>
          <w:rFonts w:ascii="Arial" w:hAnsi="Arial" w:cs="Arial"/>
          <w:b/>
          <w:bCs/>
          <w:color w:val="000000"/>
          <w:sz w:val="16"/>
          <w:szCs w:val="16"/>
        </w:rPr>
        <w:t>10</w:t>
      </w:r>
      <w:r w:rsidR="009D2314" w:rsidRPr="00A74766">
        <w:rPr>
          <w:rFonts w:ascii="Arial" w:hAnsi="Arial" w:cs="Arial"/>
          <w:b/>
          <w:bCs/>
          <w:color w:val="000000"/>
          <w:sz w:val="16"/>
          <w:szCs w:val="16"/>
        </w:rPr>
        <w:t>- UTILIZAÇÃO</w:t>
      </w:r>
      <w:proofErr w:type="gramEnd"/>
      <w:r w:rsidR="009D2314" w:rsidRPr="00A74766">
        <w:rPr>
          <w:rFonts w:ascii="Arial" w:hAnsi="Arial" w:cs="Arial"/>
          <w:b/>
          <w:bCs/>
          <w:color w:val="000000"/>
          <w:sz w:val="16"/>
          <w:szCs w:val="16"/>
        </w:rPr>
        <w:t xml:space="preserve"> DA ATA </w:t>
      </w:r>
    </w:p>
    <w:p w:rsidR="002B5F83" w:rsidRPr="00A74766" w:rsidRDefault="002B5F83" w:rsidP="009D2314">
      <w:pPr>
        <w:jc w:val="both"/>
        <w:rPr>
          <w:rFonts w:ascii="Arial" w:hAnsi="Arial" w:cs="Arial"/>
          <w:color w:val="000000"/>
          <w:sz w:val="16"/>
          <w:szCs w:val="16"/>
        </w:rPr>
      </w:pPr>
    </w:p>
    <w:p w:rsidR="008F71C3" w:rsidRPr="009A54D1" w:rsidRDefault="008F71C3" w:rsidP="008F71C3">
      <w:pPr>
        <w:pStyle w:val="PargrafodaLista"/>
        <w:numPr>
          <w:ilvl w:val="1"/>
          <w:numId w:val="12"/>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Nos termos do Artigo 26 do Decreto Estadual 18.340/13, esta Ata de Registro de Preços, durante a sua vigência,</w:t>
      </w:r>
      <w:proofErr w:type="gramStart"/>
      <w:r w:rsidRPr="009A54D1">
        <w:rPr>
          <w:rFonts w:ascii="Arial" w:hAnsi="Arial" w:cs="Arial"/>
          <w:sz w:val="16"/>
          <w:szCs w:val="16"/>
        </w:rPr>
        <w:t xml:space="preserve">  </w:t>
      </w:r>
      <w:proofErr w:type="gramEnd"/>
      <w:r w:rsidRPr="009A54D1">
        <w:rPr>
          <w:rFonts w:ascii="Arial" w:hAnsi="Arial" w:cs="Arial"/>
          <w:sz w:val="16"/>
          <w:szCs w:val="16"/>
        </w:rPr>
        <w:t>poderá ser utilizada por qualquer órgão ou entidade da Administração Pública Estadual que não tenha participado do certame licitatório, mediante anuência do órgão gerenciador.</w:t>
      </w:r>
    </w:p>
    <w:p w:rsidR="008F71C3" w:rsidRPr="009A54D1" w:rsidRDefault="008F71C3" w:rsidP="008F71C3">
      <w:pPr>
        <w:pStyle w:val="PargrafodaLista"/>
        <w:suppressAutoHyphens/>
        <w:spacing w:line="100" w:lineRule="atLeast"/>
        <w:ind w:left="360" w:right="47"/>
        <w:jc w:val="both"/>
        <w:rPr>
          <w:rFonts w:ascii="Arial" w:hAnsi="Arial" w:cs="Arial"/>
          <w:color w:val="000000"/>
          <w:sz w:val="16"/>
          <w:szCs w:val="16"/>
        </w:rPr>
      </w:pPr>
    </w:p>
    <w:p w:rsidR="008F71C3" w:rsidRPr="009A54D1" w:rsidRDefault="008F71C3" w:rsidP="008F71C3">
      <w:pPr>
        <w:pStyle w:val="PargrafodaLista"/>
        <w:numPr>
          <w:ilvl w:val="1"/>
          <w:numId w:val="12"/>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8F71C3" w:rsidRPr="009A54D1" w:rsidRDefault="008F71C3" w:rsidP="008F71C3">
      <w:pPr>
        <w:pStyle w:val="PargrafodaLista"/>
        <w:suppressAutoHyphens/>
        <w:spacing w:line="100" w:lineRule="atLeast"/>
        <w:ind w:left="360" w:right="47"/>
        <w:jc w:val="both"/>
        <w:rPr>
          <w:rFonts w:ascii="Arial" w:hAnsi="Arial" w:cs="Arial"/>
          <w:color w:val="000000"/>
          <w:sz w:val="16"/>
          <w:szCs w:val="16"/>
        </w:rPr>
      </w:pPr>
    </w:p>
    <w:p w:rsidR="008F71C3" w:rsidRPr="009A54D1" w:rsidRDefault="008F71C3" w:rsidP="008F71C3">
      <w:pPr>
        <w:pStyle w:val="PargrafodaLista1"/>
        <w:numPr>
          <w:ilvl w:val="1"/>
          <w:numId w:val="12"/>
        </w:numPr>
        <w:ind w:left="705"/>
        <w:jc w:val="both"/>
        <w:rPr>
          <w:rFonts w:ascii="Arial" w:hAnsi="Arial" w:cs="Arial"/>
          <w:color w:val="000000"/>
          <w:sz w:val="16"/>
          <w:szCs w:val="16"/>
        </w:rPr>
      </w:pPr>
      <w:r w:rsidRPr="009A54D1">
        <w:rPr>
          <w:rFonts w:ascii="Arial" w:hAnsi="Arial" w:cs="Arial"/>
          <w:color w:val="000000"/>
          <w:sz w:val="16"/>
          <w:szCs w:val="16"/>
        </w:rPr>
        <w:t xml:space="preserve"> Caberá ao fornecedor beneficiário da Ata de Registro de Preços, observadas as condições nela estabelecidas, optar pela aceitação ou não do fornecimento decorrente da adesão, desde que não prejudique as obrigações presentes e futuras da ata, assumidas com o órgão gerenciador e órgãos participantes. </w:t>
      </w:r>
    </w:p>
    <w:p w:rsidR="008F71C3" w:rsidRPr="009A54D1" w:rsidRDefault="008F71C3" w:rsidP="008F71C3">
      <w:pPr>
        <w:pStyle w:val="PargrafodaLista1"/>
        <w:ind w:left="705"/>
        <w:jc w:val="both"/>
        <w:rPr>
          <w:rFonts w:ascii="Arial" w:hAnsi="Arial" w:cs="Arial"/>
          <w:color w:val="000000"/>
          <w:sz w:val="16"/>
          <w:szCs w:val="16"/>
        </w:rPr>
      </w:pPr>
    </w:p>
    <w:p w:rsidR="008F71C3" w:rsidRPr="009A54D1" w:rsidRDefault="008F71C3" w:rsidP="008F71C3">
      <w:pPr>
        <w:pStyle w:val="PargrafodaLista1"/>
        <w:numPr>
          <w:ilvl w:val="1"/>
          <w:numId w:val="12"/>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8F71C3" w:rsidRPr="009A54D1" w:rsidRDefault="008F71C3" w:rsidP="008F71C3">
      <w:pPr>
        <w:pStyle w:val="PargrafodaLista1"/>
        <w:ind w:left="705"/>
        <w:jc w:val="both"/>
        <w:rPr>
          <w:rFonts w:ascii="Arial" w:hAnsi="Arial" w:cs="Arial"/>
          <w:color w:val="000000"/>
          <w:sz w:val="16"/>
          <w:szCs w:val="16"/>
        </w:rPr>
      </w:pPr>
    </w:p>
    <w:p w:rsidR="008F71C3" w:rsidRPr="009A54D1" w:rsidRDefault="008F71C3" w:rsidP="008F71C3">
      <w:pPr>
        <w:pStyle w:val="PargrafodaLista1"/>
        <w:numPr>
          <w:ilvl w:val="1"/>
          <w:numId w:val="12"/>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8F71C3" w:rsidRPr="009A54D1" w:rsidRDefault="008F71C3" w:rsidP="008F71C3">
      <w:pPr>
        <w:pStyle w:val="PargrafodaLista1"/>
        <w:rPr>
          <w:rFonts w:ascii="Arial" w:hAnsi="Arial" w:cs="Arial"/>
          <w:color w:val="000000"/>
          <w:sz w:val="16"/>
          <w:szCs w:val="16"/>
        </w:rPr>
      </w:pPr>
    </w:p>
    <w:p w:rsidR="008F71C3" w:rsidRPr="009A54D1" w:rsidRDefault="008F71C3" w:rsidP="008F71C3">
      <w:pPr>
        <w:pStyle w:val="PargrafodaLista"/>
        <w:numPr>
          <w:ilvl w:val="1"/>
          <w:numId w:val="12"/>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Pr="009A54D1">
        <w:rPr>
          <w:rFonts w:ascii="Arial" w:hAnsi="Arial" w:cs="Arial"/>
          <w:color w:val="000000"/>
          <w:sz w:val="16"/>
          <w:szCs w:val="16"/>
        </w:rPr>
        <w:t>Caberá ao órgão que se utilizar da ata, verificar a vantagem econômica da adesão a este Registro de Preço.”</w:t>
      </w:r>
      <w:proofErr w:type="gramEnd"/>
    </w:p>
    <w:p w:rsidR="00D36DC8" w:rsidRPr="00A74766" w:rsidRDefault="00D36DC8" w:rsidP="00D36DC8">
      <w:pPr>
        <w:jc w:val="both"/>
        <w:rPr>
          <w:rFonts w:ascii="Arial" w:hAnsi="Arial" w:cs="Arial"/>
          <w:color w:val="000000"/>
          <w:sz w:val="16"/>
          <w:szCs w:val="16"/>
        </w:rPr>
      </w:pPr>
    </w:p>
    <w:p w:rsidR="009D2314" w:rsidRPr="00A74766" w:rsidRDefault="009D2314" w:rsidP="009D2314">
      <w:pPr>
        <w:jc w:val="both"/>
        <w:rPr>
          <w:rFonts w:ascii="Arial" w:hAnsi="Arial" w:cs="Arial"/>
          <w:color w:val="000000"/>
          <w:sz w:val="16"/>
          <w:szCs w:val="16"/>
        </w:rPr>
      </w:pPr>
    </w:p>
    <w:p w:rsidR="007D69F9" w:rsidRPr="009A54D1" w:rsidRDefault="007D69F9" w:rsidP="007D69F9">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proofErr w:type="gramStart"/>
      <w:r w:rsidRPr="009A54D1">
        <w:rPr>
          <w:rFonts w:ascii="Arial" w:hAnsi="Arial" w:cs="Arial"/>
          <w:b/>
          <w:bCs/>
          <w:color w:val="000000"/>
          <w:sz w:val="16"/>
          <w:szCs w:val="16"/>
        </w:rPr>
        <w:t xml:space="preserve">  </w:t>
      </w:r>
      <w:proofErr w:type="gramEnd"/>
      <w:r w:rsidRPr="009A54D1">
        <w:rPr>
          <w:rFonts w:ascii="Arial" w:hAnsi="Arial" w:cs="Arial"/>
          <w:b/>
          <w:bCs/>
          <w:color w:val="000000"/>
          <w:sz w:val="16"/>
          <w:szCs w:val="16"/>
        </w:rPr>
        <w:t>DA ALTERAÇÃO DA ATA DE REGISTRO DE PREÇOS</w:t>
      </w: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11.1. De acordo com artigo 21 e 22 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Pr="009A54D1">
        <w:rPr>
          <w:rFonts w:ascii="Arial" w:hAnsi="Arial" w:cs="Arial"/>
          <w:sz w:val="16"/>
          <w:szCs w:val="16"/>
        </w:rPr>
        <w:t>93</w:t>
      </w:r>
      <w:proofErr w:type="gramEnd"/>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7D69F9" w:rsidRPr="009A54D1" w:rsidRDefault="007D69F9" w:rsidP="007D69F9">
      <w:pPr>
        <w:pStyle w:val="Corpodetexto3"/>
        <w:tabs>
          <w:tab w:val="left" w:pos="900"/>
        </w:tabs>
        <w:ind w:right="47"/>
        <w:rPr>
          <w:rFonts w:ascii="Arial" w:hAnsi="Arial" w:cs="Arial"/>
          <w:sz w:val="16"/>
          <w:szCs w:val="16"/>
        </w:rPr>
      </w:pPr>
    </w:p>
    <w:p w:rsidR="009D2314" w:rsidRPr="00A74766" w:rsidRDefault="00663BD0" w:rsidP="00167705">
      <w:pPr>
        <w:pStyle w:val="Ttulo2"/>
        <w:jc w:val="both"/>
        <w:rPr>
          <w:i w:val="0"/>
          <w:iCs w:val="0"/>
          <w:sz w:val="16"/>
          <w:szCs w:val="16"/>
        </w:rPr>
      </w:pPr>
      <w:r w:rsidRPr="00A74766">
        <w:rPr>
          <w:i w:val="0"/>
          <w:iCs w:val="0"/>
          <w:sz w:val="16"/>
          <w:szCs w:val="16"/>
        </w:rPr>
        <w:t>12</w:t>
      </w:r>
      <w:r w:rsidR="009D2314" w:rsidRPr="00A74766">
        <w:rPr>
          <w:i w:val="0"/>
          <w:iCs w:val="0"/>
          <w:sz w:val="16"/>
          <w:szCs w:val="16"/>
        </w:rPr>
        <w:t>. DAS OBRIGAÇÕES DA DETENTORA DO REGISTRO</w:t>
      </w:r>
      <w:proofErr w:type="gramStart"/>
      <w:r w:rsidR="009D2314" w:rsidRPr="00A74766">
        <w:rPr>
          <w:i w:val="0"/>
          <w:iCs w:val="0"/>
          <w:sz w:val="16"/>
          <w:szCs w:val="16"/>
        </w:rPr>
        <w:t xml:space="preserve">   </w:t>
      </w:r>
    </w:p>
    <w:p w:rsidR="004C43D9" w:rsidRPr="00A74766" w:rsidRDefault="004C43D9" w:rsidP="004C43D9">
      <w:pPr>
        <w:rPr>
          <w:rFonts w:ascii="Arial" w:hAnsi="Arial" w:cs="Arial"/>
          <w:sz w:val="16"/>
          <w:szCs w:val="16"/>
        </w:rPr>
      </w:pPr>
      <w:proofErr w:type="gramEnd"/>
    </w:p>
    <w:p w:rsidR="009D2314" w:rsidRPr="00A74766" w:rsidRDefault="00663BD0" w:rsidP="009D2314">
      <w:pPr>
        <w:jc w:val="both"/>
        <w:rPr>
          <w:rFonts w:ascii="Arial" w:hAnsi="Arial" w:cs="Arial"/>
          <w:sz w:val="16"/>
          <w:szCs w:val="16"/>
        </w:rPr>
      </w:pPr>
      <w:r w:rsidRPr="00A74766">
        <w:rPr>
          <w:rFonts w:ascii="Arial" w:hAnsi="Arial" w:cs="Arial"/>
          <w:b/>
          <w:bCs/>
          <w:sz w:val="16"/>
          <w:szCs w:val="16"/>
        </w:rPr>
        <w:t>12</w:t>
      </w:r>
      <w:r w:rsidR="009D2314" w:rsidRPr="00A74766">
        <w:rPr>
          <w:rFonts w:ascii="Arial" w:hAnsi="Arial" w:cs="Arial"/>
          <w:b/>
          <w:bCs/>
          <w:sz w:val="16"/>
          <w:szCs w:val="16"/>
        </w:rPr>
        <w:t>.</w:t>
      </w:r>
      <w:r w:rsidR="00167705" w:rsidRPr="00A74766">
        <w:rPr>
          <w:rFonts w:ascii="Arial" w:hAnsi="Arial" w:cs="Arial"/>
          <w:b/>
          <w:bCs/>
          <w:sz w:val="16"/>
          <w:szCs w:val="16"/>
        </w:rPr>
        <w:t>1</w:t>
      </w:r>
      <w:r w:rsidR="009D2314" w:rsidRPr="00A74766">
        <w:rPr>
          <w:rFonts w:ascii="Arial" w:hAnsi="Arial" w:cs="Arial"/>
          <w:sz w:val="16"/>
          <w:szCs w:val="16"/>
        </w:rPr>
        <w:t xml:space="preserve"> </w:t>
      </w:r>
      <w:r w:rsidR="003E26F1" w:rsidRPr="00A74766">
        <w:rPr>
          <w:rFonts w:ascii="Arial" w:hAnsi="Arial" w:cs="Arial"/>
          <w:sz w:val="16"/>
          <w:szCs w:val="16"/>
        </w:rPr>
        <w:t xml:space="preserve">Além </w:t>
      </w:r>
      <w:r w:rsidR="007621BF" w:rsidRPr="00A74766">
        <w:rPr>
          <w:rFonts w:ascii="Arial" w:hAnsi="Arial" w:cs="Arial"/>
          <w:sz w:val="16"/>
          <w:szCs w:val="16"/>
        </w:rPr>
        <w:t xml:space="preserve">de cumprir todas as obrigações definidas no termo </w:t>
      </w:r>
      <w:r w:rsidR="003E26F1" w:rsidRPr="00A74766">
        <w:rPr>
          <w:rFonts w:ascii="Arial" w:hAnsi="Arial" w:cs="Arial"/>
          <w:sz w:val="16"/>
          <w:szCs w:val="16"/>
        </w:rPr>
        <w:t>de referência e no edital, a detentora deverá s</w:t>
      </w:r>
      <w:r w:rsidR="009D2314" w:rsidRPr="00A74766">
        <w:rPr>
          <w:rFonts w:ascii="Arial" w:hAnsi="Arial" w:cs="Arial"/>
          <w:sz w:val="16"/>
          <w:szCs w:val="16"/>
        </w:rPr>
        <w:t xml:space="preserve">ubstituir em qualquer tempo e sem qualquer Ônus para o Órgão/Entidade toda ou parte da remessa devolvida pela mesma, no prazo de </w:t>
      </w:r>
      <w:r w:rsidR="009D2314" w:rsidRPr="00A74766">
        <w:rPr>
          <w:rFonts w:ascii="Arial" w:hAnsi="Arial" w:cs="Arial"/>
          <w:b/>
          <w:bCs/>
          <w:sz w:val="16"/>
          <w:szCs w:val="16"/>
        </w:rPr>
        <w:t>05 (cinco) dias úteis</w:t>
      </w:r>
      <w:r w:rsidR="009D2314" w:rsidRPr="00A74766">
        <w:rPr>
          <w:rFonts w:ascii="Arial" w:hAnsi="Arial" w:cs="Arial"/>
          <w:sz w:val="16"/>
          <w:szCs w:val="16"/>
        </w:rPr>
        <w:t>, caso constatada divergência na especificação;</w:t>
      </w:r>
    </w:p>
    <w:p w:rsidR="009D2314" w:rsidRPr="00A74766" w:rsidRDefault="009D2314" w:rsidP="009D2314">
      <w:pPr>
        <w:jc w:val="both"/>
        <w:rPr>
          <w:rFonts w:ascii="Arial" w:hAnsi="Arial" w:cs="Arial"/>
          <w:sz w:val="16"/>
          <w:szCs w:val="16"/>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rPr>
        <w:t>12</w:t>
      </w:r>
      <w:r w:rsidR="00167705" w:rsidRPr="00A74766">
        <w:rPr>
          <w:rFonts w:ascii="Arial" w:hAnsi="Arial" w:cs="Arial"/>
          <w:bCs/>
          <w:sz w:val="16"/>
          <w:szCs w:val="16"/>
        </w:rPr>
        <w:t>.2</w:t>
      </w:r>
      <w:r w:rsidR="009D2314" w:rsidRPr="00A74766">
        <w:rPr>
          <w:rFonts w:ascii="Arial" w:hAnsi="Arial" w:cs="Arial"/>
          <w:bCs/>
          <w:sz w:val="16"/>
          <w:szCs w:val="16"/>
        </w:rPr>
        <w:t xml:space="preserve"> </w:t>
      </w:r>
      <w:r w:rsidR="009D2314" w:rsidRPr="00A74766">
        <w:rPr>
          <w:rFonts w:ascii="Arial" w:hAnsi="Arial" w:cs="Arial"/>
          <w:sz w:val="16"/>
          <w:szCs w:val="16"/>
          <w:lang w:val="pt-PT"/>
        </w:rPr>
        <w:t>Dispor-se a toda e qualquer fiscalização, no tocante ao fornecimento do produto, assim como ao cumprimento das obrigações previstas na ATA;</w:t>
      </w:r>
    </w:p>
    <w:p w:rsidR="009D2314" w:rsidRPr="00A74766" w:rsidRDefault="009D2314" w:rsidP="009D2314">
      <w:pPr>
        <w:ind w:left="284"/>
        <w:jc w:val="both"/>
        <w:rPr>
          <w:rFonts w:ascii="Arial" w:hAnsi="Arial" w:cs="Arial"/>
          <w:bCs/>
          <w:sz w:val="16"/>
          <w:szCs w:val="16"/>
          <w:lang w:val="pt-PT"/>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lang w:val="pt-PT"/>
        </w:rPr>
        <w:t>12</w:t>
      </w:r>
      <w:r w:rsidR="00167705" w:rsidRPr="00A74766">
        <w:rPr>
          <w:rFonts w:ascii="Arial" w:hAnsi="Arial" w:cs="Arial"/>
          <w:bCs/>
          <w:sz w:val="16"/>
          <w:szCs w:val="16"/>
          <w:lang w:val="pt-PT"/>
        </w:rPr>
        <w:t>.3</w:t>
      </w:r>
      <w:r w:rsidR="009D2314" w:rsidRPr="00A74766">
        <w:rPr>
          <w:rFonts w:ascii="Arial" w:hAnsi="Arial" w:cs="Arial"/>
          <w:bCs/>
          <w:sz w:val="16"/>
          <w:szCs w:val="16"/>
          <w:lang w:val="pt-PT"/>
        </w:rPr>
        <w:t xml:space="preserve"> </w:t>
      </w:r>
      <w:r w:rsidR="009D2314" w:rsidRPr="00A74766">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A74766" w:rsidRDefault="009D2314" w:rsidP="009D2314">
      <w:pPr>
        <w:jc w:val="both"/>
        <w:rPr>
          <w:rFonts w:ascii="Arial" w:hAnsi="Arial" w:cs="Arial"/>
          <w:bCs/>
          <w:sz w:val="16"/>
          <w:szCs w:val="16"/>
        </w:rPr>
      </w:pPr>
    </w:p>
    <w:p w:rsidR="009D2314" w:rsidRPr="00A74766" w:rsidRDefault="00663BD0" w:rsidP="009D2314">
      <w:pPr>
        <w:pStyle w:val="Corpodetexto3"/>
        <w:rPr>
          <w:rFonts w:ascii="Arial" w:hAnsi="Arial" w:cs="Arial"/>
          <w:sz w:val="16"/>
          <w:szCs w:val="16"/>
        </w:rPr>
      </w:pPr>
      <w:r w:rsidRPr="00A74766">
        <w:rPr>
          <w:rFonts w:ascii="Arial" w:hAnsi="Arial" w:cs="Arial"/>
          <w:bCs/>
          <w:sz w:val="16"/>
          <w:szCs w:val="16"/>
        </w:rPr>
        <w:t>12</w:t>
      </w:r>
      <w:r w:rsidR="00167705" w:rsidRPr="00A74766">
        <w:rPr>
          <w:rFonts w:ascii="Arial" w:hAnsi="Arial" w:cs="Arial"/>
          <w:bCs/>
          <w:sz w:val="16"/>
          <w:szCs w:val="16"/>
        </w:rPr>
        <w:t>.4</w:t>
      </w:r>
      <w:r w:rsidR="00067B8E" w:rsidRPr="00A74766">
        <w:rPr>
          <w:rFonts w:ascii="Arial" w:hAnsi="Arial" w:cs="Arial"/>
          <w:bCs/>
          <w:sz w:val="16"/>
          <w:szCs w:val="16"/>
        </w:rPr>
        <w:t xml:space="preserve"> </w:t>
      </w:r>
      <w:r w:rsidR="009D2314" w:rsidRPr="00A74766">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A74766" w:rsidRDefault="009D2314" w:rsidP="009D2314">
      <w:pPr>
        <w:ind w:left="284"/>
        <w:jc w:val="both"/>
        <w:rPr>
          <w:rFonts w:ascii="Arial" w:hAnsi="Arial" w:cs="Arial"/>
          <w:b/>
          <w:bCs/>
          <w:sz w:val="16"/>
          <w:szCs w:val="16"/>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rPr>
        <w:t>12</w:t>
      </w:r>
      <w:r w:rsidR="00167705" w:rsidRPr="00A74766">
        <w:rPr>
          <w:rFonts w:ascii="Arial" w:hAnsi="Arial" w:cs="Arial"/>
          <w:bCs/>
          <w:sz w:val="16"/>
          <w:szCs w:val="16"/>
        </w:rPr>
        <w:t>.5</w:t>
      </w:r>
      <w:r w:rsidR="009D2314" w:rsidRPr="00A74766">
        <w:rPr>
          <w:rFonts w:ascii="Arial" w:hAnsi="Arial" w:cs="Arial"/>
          <w:bCs/>
          <w:sz w:val="16"/>
          <w:szCs w:val="16"/>
        </w:rPr>
        <w:t xml:space="preserve"> </w:t>
      </w:r>
      <w:r w:rsidR="009D2314" w:rsidRPr="00A74766">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A74766">
        <w:rPr>
          <w:rFonts w:ascii="Arial" w:hAnsi="Arial" w:cs="Arial"/>
          <w:sz w:val="16"/>
          <w:szCs w:val="16"/>
          <w:lang w:val="pt-PT"/>
        </w:rPr>
        <w:t>outros julgáveis</w:t>
      </w:r>
      <w:proofErr w:type="gramEnd"/>
      <w:r w:rsidR="009D2314" w:rsidRPr="00A74766">
        <w:rPr>
          <w:rFonts w:ascii="Arial" w:hAnsi="Arial" w:cs="Arial"/>
          <w:sz w:val="16"/>
          <w:szCs w:val="16"/>
          <w:lang w:val="pt-PT"/>
        </w:rPr>
        <w:t xml:space="preserve"> necessários para recebimento de correspondência;</w:t>
      </w:r>
    </w:p>
    <w:p w:rsidR="009D2314" w:rsidRPr="00A74766" w:rsidRDefault="009D2314" w:rsidP="009D2314">
      <w:pPr>
        <w:jc w:val="both"/>
        <w:rPr>
          <w:rFonts w:ascii="Arial" w:hAnsi="Arial" w:cs="Arial"/>
          <w:bCs/>
          <w:sz w:val="16"/>
          <w:szCs w:val="16"/>
          <w:lang w:val="pt-PT"/>
        </w:rPr>
      </w:pPr>
    </w:p>
    <w:p w:rsidR="009D2314" w:rsidRPr="00A74766" w:rsidRDefault="00663BD0" w:rsidP="009D2314">
      <w:pPr>
        <w:pStyle w:val="Corpodetexto3"/>
        <w:rPr>
          <w:rFonts w:ascii="Arial" w:hAnsi="Arial" w:cs="Arial"/>
          <w:sz w:val="16"/>
          <w:szCs w:val="16"/>
        </w:rPr>
      </w:pPr>
      <w:r w:rsidRPr="00A74766">
        <w:rPr>
          <w:rFonts w:ascii="Arial" w:hAnsi="Arial" w:cs="Arial"/>
          <w:bCs/>
          <w:color w:val="000000"/>
          <w:sz w:val="16"/>
          <w:szCs w:val="16"/>
          <w:lang w:val="pt-PT"/>
        </w:rPr>
        <w:t>12</w:t>
      </w:r>
      <w:r w:rsidR="00167705" w:rsidRPr="00A74766">
        <w:rPr>
          <w:rFonts w:ascii="Arial" w:hAnsi="Arial" w:cs="Arial"/>
          <w:bCs/>
          <w:color w:val="000000"/>
          <w:sz w:val="16"/>
          <w:szCs w:val="16"/>
          <w:lang w:val="pt-PT"/>
        </w:rPr>
        <w:t>.6</w:t>
      </w:r>
      <w:r w:rsidR="009D2314" w:rsidRPr="00A74766">
        <w:rPr>
          <w:rFonts w:ascii="Arial" w:hAnsi="Arial" w:cs="Arial"/>
          <w:color w:val="000000"/>
          <w:sz w:val="16"/>
          <w:szCs w:val="16"/>
        </w:rPr>
        <w:t xml:space="preserve"> </w:t>
      </w:r>
      <w:r w:rsidR="009D2314" w:rsidRPr="00A74766">
        <w:rPr>
          <w:rFonts w:ascii="Arial" w:hAnsi="Arial" w:cs="Arial"/>
          <w:sz w:val="16"/>
          <w:szCs w:val="16"/>
        </w:rPr>
        <w:t>Respeitar e fazer cumprir a legislação de segurança e saúde no trabalho, previstas nas normas regulamentadoras pertinentes;</w:t>
      </w:r>
    </w:p>
    <w:p w:rsidR="009D2314" w:rsidRPr="00A74766" w:rsidRDefault="009D2314" w:rsidP="009D2314">
      <w:pPr>
        <w:pStyle w:val="Corpodetexto3"/>
        <w:rPr>
          <w:rFonts w:ascii="Arial" w:hAnsi="Arial" w:cs="Arial"/>
          <w:sz w:val="16"/>
          <w:szCs w:val="16"/>
        </w:rPr>
      </w:pPr>
    </w:p>
    <w:p w:rsidR="00082110" w:rsidRPr="00A74766" w:rsidRDefault="00663BD0" w:rsidP="009D2314">
      <w:pPr>
        <w:jc w:val="both"/>
        <w:rPr>
          <w:rFonts w:ascii="Arial" w:hAnsi="Arial" w:cs="Arial"/>
          <w:snapToGrid w:val="0"/>
          <w:sz w:val="16"/>
          <w:szCs w:val="16"/>
          <w:lang w:val="pt-PT"/>
        </w:rPr>
      </w:pPr>
      <w:r w:rsidRPr="00A74766">
        <w:rPr>
          <w:rFonts w:ascii="Arial" w:hAnsi="Arial" w:cs="Arial"/>
          <w:bCs/>
          <w:snapToGrid w:val="0"/>
          <w:sz w:val="16"/>
          <w:szCs w:val="16"/>
        </w:rPr>
        <w:t>12</w:t>
      </w:r>
      <w:r w:rsidR="00167705" w:rsidRPr="00A74766">
        <w:rPr>
          <w:rFonts w:ascii="Arial" w:hAnsi="Arial" w:cs="Arial"/>
          <w:bCs/>
          <w:snapToGrid w:val="0"/>
          <w:sz w:val="16"/>
          <w:szCs w:val="16"/>
        </w:rPr>
        <w:t>.7</w:t>
      </w:r>
      <w:r w:rsidR="00067B8E" w:rsidRPr="00A74766">
        <w:rPr>
          <w:rFonts w:ascii="Arial" w:hAnsi="Arial" w:cs="Arial"/>
          <w:bCs/>
          <w:snapToGrid w:val="0"/>
          <w:sz w:val="16"/>
          <w:szCs w:val="16"/>
        </w:rPr>
        <w:t xml:space="preserve"> </w:t>
      </w:r>
      <w:r w:rsidR="009D2314" w:rsidRPr="00A74766">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lang w:val="pt-PT"/>
        </w:rPr>
        <w:t>12</w:t>
      </w:r>
      <w:r w:rsidR="00167705" w:rsidRPr="00A74766">
        <w:rPr>
          <w:rFonts w:ascii="Arial" w:hAnsi="Arial" w:cs="Arial"/>
          <w:bCs/>
          <w:sz w:val="16"/>
          <w:szCs w:val="16"/>
          <w:lang w:val="pt-PT"/>
        </w:rPr>
        <w:t>.8</w:t>
      </w:r>
      <w:r w:rsidR="009D2314" w:rsidRPr="00A74766">
        <w:rPr>
          <w:rFonts w:ascii="Arial" w:hAnsi="Arial" w:cs="Arial"/>
          <w:bCs/>
          <w:sz w:val="16"/>
          <w:szCs w:val="16"/>
          <w:lang w:val="pt-PT"/>
        </w:rPr>
        <w:t xml:space="preserve"> </w:t>
      </w:r>
      <w:r w:rsidR="009D2314" w:rsidRPr="00A74766">
        <w:rPr>
          <w:rFonts w:ascii="Arial" w:hAnsi="Arial" w:cs="Arial"/>
          <w:sz w:val="16"/>
          <w:szCs w:val="16"/>
          <w:lang w:val="pt-PT"/>
        </w:rPr>
        <w:t>Indenizar terceiros e/ou ao</w:t>
      </w:r>
      <w:r w:rsidR="009D2314" w:rsidRPr="00A74766">
        <w:rPr>
          <w:rFonts w:ascii="Arial" w:hAnsi="Arial" w:cs="Arial"/>
          <w:color w:val="FF0000"/>
          <w:sz w:val="16"/>
          <w:szCs w:val="16"/>
          <w:lang w:val="pt-PT"/>
        </w:rPr>
        <w:t xml:space="preserve"> </w:t>
      </w:r>
      <w:r w:rsidR="009D2314" w:rsidRPr="00A74766">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A74766" w:rsidRDefault="009D2314" w:rsidP="009D2314">
      <w:pPr>
        <w:jc w:val="both"/>
        <w:rPr>
          <w:rFonts w:ascii="Arial" w:hAnsi="Arial" w:cs="Arial"/>
          <w:bCs/>
          <w:sz w:val="16"/>
          <w:szCs w:val="16"/>
        </w:rPr>
      </w:pPr>
    </w:p>
    <w:p w:rsidR="009D2314" w:rsidRPr="00A74766" w:rsidRDefault="00663BD0" w:rsidP="009D2314">
      <w:pPr>
        <w:jc w:val="both"/>
        <w:rPr>
          <w:rFonts w:ascii="Arial" w:hAnsi="Arial" w:cs="Arial"/>
          <w:sz w:val="16"/>
          <w:szCs w:val="16"/>
        </w:rPr>
      </w:pPr>
      <w:proofErr w:type="gramStart"/>
      <w:r w:rsidRPr="00A74766">
        <w:rPr>
          <w:rFonts w:ascii="Arial" w:hAnsi="Arial" w:cs="Arial"/>
          <w:bCs/>
          <w:sz w:val="16"/>
          <w:szCs w:val="16"/>
        </w:rPr>
        <w:t>12</w:t>
      </w:r>
      <w:r w:rsidR="00167705" w:rsidRPr="00A74766">
        <w:rPr>
          <w:rFonts w:ascii="Arial" w:hAnsi="Arial" w:cs="Arial"/>
          <w:bCs/>
          <w:sz w:val="16"/>
          <w:szCs w:val="16"/>
        </w:rPr>
        <w:t>.9</w:t>
      </w:r>
      <w:r w:rsidR="009D2314" w:rsidRPr="00A74766">
        <w:rPr>
          <w:rFonts w:ascii="Arial" w:hAnsi="Arial" w:cs="Arial"/>
          <w:bCs/>
          <w:sz w:val="16"/>
          <w:szCs w:val="16"/>
        </w:rPr>
        <w:t xml:space="preserve"> </w:t>
      </w:r>
      <w:r w:rsidR="009D2314" w:rsidRPr="00A74766">
        <w:rPr>
          <w:rFonts w:ascii="Arial" w:hAnsi="Arial" w:cs="Arial"/>
          <w:sz w:val="16"/>
          <w:szCs w:val="16"/>
        </w:rPr>
        <w:t>Toda</w:t>
      </w:r>
      <w:proofErr w:type="gramEnd"/>
      <w:r w:rsidR="009D2314" w:rsidRPr="00A74766">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A74766">
        <w:rPr>
          <w:rFonts w:ascii="Arial" w:hAnsi="Arial" w:cs="Arial"/>
          <w:color w:val="FF0000"/>
          <w:sz w:val="16"/>
          <w:szCs w:val="16"/>
        </w:rPr>
        <w:t xml:space="preserve"> </w:t>
      </w:r>
      <w:r w:rsidR="009D2314" w:rsidRPr="00A74766">
        <w:rPr>
          <w:rFonts w:ascii="Arial" w:hAnsi="Arial" w:cs="Arial"/>
          <w:sz w:val="16"/>
          <w:szCs w:val="16"/>
        </w:rPr>
        <w:t>solidariedade ou responsabilidade;</w:t>
      </w:r>
    </w:p>
    <w:p w:rsidR="009D2314" w:rsidRPr="00A74766" w:rsidRDefault="009D2314" w:rsidP="009D2314">
      <w:pPr>
        <w:jc w:val="both"/>
        <w:rPr>
          <w:rFonts w:ascii="Arial" w:hAnsi="Arial" w:cs="Arial"/>
          <w:bCs/>
          <w:sz w:val="16"/>
          <w:szCs w:val="16"/>
        </w:rPr>
      </w:pPr>
    </w:p>
    <w:p w:rsidR="009D2314" w:rsidRPr="00A74766" w:rsidRDefault="00663BD0" w:rsidP="009D2314">
      <w:pPr>
        <w:jc w:val="both"/>
        <w:rPr>
          <w:rFonts w:ascii="Arial" w:hAnsi="Arial" w:cs="Arial"/>
          <w:sz w:val="16"/>
          <w:szCs w:val="16"/>
        </w:rPr>
      </w:pPr>
      <w:r w:rsidRPr="00A74766">
        <w:rPr>
          <w:rFonts w:ascii="Arial" w:hAnsi="Arial" w:cs="Arial"/>
          <w:bCs/>
          <w:sz w:val="16"/>
          <w:szCs w:val="16"/>
        </w:rPr>
        <w:t>12</w:t>
      </w:r>
      <w:r w:rsidR="009D2314" w:rsidRPr="00A74766">
        <w:rPr>
          <w:rFonts w:ascii="Arial" w:hAnsi="Arial" w:cs="Arial"/>
          <w:bCs/>
          <w:sz w:val="16"/>
          <w:szCs w:val="16"/>
        </w:rPr>
        <w:t>.1</w:t>
      </w:r>
      <w:r w:rsidR="00167705" w:rsidRPr="00A74766">
        <w:rPr>
          <w:rFonts w:ascii="Arial" w:hAnsi="Arial" w:cs="Arial"/>
          <w:bCs/>
          <w:sz w:val="16"/>
          <w:szCs w:val="16"/>
        </w:rPr>
        <w:t>0</w:t>
      </w:r>
      <w:r w:rsidR="009D2314" w:rsidRPr="00A74766">
        <w:rPr>
          <w:rFonts w:ascii="Arial" w:hAnsi="Arial" w:cs="Arial"/>
          <w:bCs/>
          <w:sz w:val="16"/>
          <w:szCs w:val="16"/>
        </w:rPr>
        <w:t xml:space="preserve"> </w:t>
      </w:r>
      <w:r w:rsidR="009D2314" w:rsidRPr="00A74766">
        <w:rPr>
          <w:rFonts w:ascii="Arial" w:hAnsi="Arial" w:cs="Arial"/>
          <w:sz w:val="16"/>
          <w:szCs w:val="16"/>
        </w:rPr>
        <w:t xml:space="preserve">Todos os impostos e taxas que forem devidos em decorrência das contratações do objeto do Edital correrão por conta </w:t>
      </w:r>
      <w:proofErr w:type="gramStart"/>
      <w:r w:rsidR="009D2314" w:rsidRPr="00A74766">
        <w:rPr>
          <w:rFonts w:ascii="Arial" w:hAnsi="Arial" w:cs="Arial"/>
          <w:sz w:val="16"/>
          <w:szCs w:val="16"/>
        </w:rPr>
        <w:t>exclusiva</w:t>
      </w:r>
      <w:proofErr w:type="gramEnd"/>
      <w:r w:rsidR="009D2314" w:rsidRPr="00A74766">
        <w:rPr>
          <w:rFonts w:ascii="Arial" w:hAnsi="Arial" w:cs="Arial"/>
          <w:sz w:val="16"/>
          <w:szCs w:val="16"/>
        </w:rPr>
        <w:t xml:space="preserve"> da contratada;</w:t>
      </w:r>
    </w:p>
    <w:p w:rsidR="009D2314" w:rsidRPr="00A74766" w:rsidRDefault="009D2314" w:rsidP="009D2314">
      <w:pPr>
        <w:jc w:val="both"/>
        <w:rPr>
          <w:rFonts w:ascii="Arial" w:hAnsi="Arial" w:cs="Arial"/>
          <w:sz w:val="16"/>
          <w:szCs w:val="16"/>
        </w:rPr>
      </w:pPr>
      <w:r w:rsidRPr="00A74766">
        <w:rPr>
          <w:rFonts w:ascii="Arial" w:hAnsi="Arial" w:cs="Arial"/>
          <w:sz w:val="16"/>
          <w:szCs w:val="16"/>
        </w:rPr>
        <w:t xml:space="preserve">   </w:t>
      </w:r>
    </w:p>
    <w:p w:rsidR="002B5F83" w:rsidRPr="00A74766" w:rsidRDefault="002B5F83" w:rsidP="009D2314">
      <w:pPr>
        <w:jc w:val="both"/>
        <w:rPr>
          <w:rFonts w:ascii="Arial" w:hAnsi="Arial" w:cs="Arial"/>
          <w:sz w:val="16"/>
          <w:szCs w:val="16"/>
        </w:rPr>
      </w:pPr>
    </w:p>
    <w:p w:rsidR="009D2314" w:rsidRPr="00A74766" w:rsidRDefault="00663BD0" w:rsidP="009D2314">
      <w:pPr>
        <w:jc w:val="both"/>
        <w:rPr>
          <w:rFonts w:ascii="Arial" w:hAnsi="Arial" w:cs="Arial"/>
          <w:b/>
          <w:bCs/>
          <w:sz w:val="16"/>
          <w:szCs w:val="16"/>
        </w:rPr>
      </w:pPr>
      <w:r w:rsidRPr="00A74766">
        <w:rPr>
          <w:rFonts w:ascii="Arial" w:hAnsi="Arial" w:cs="Arial"/>
          <w:b/>
          <w:bCs/>
          <w:sz w:val="16"/>
          <w:szCs w:val="16"/>
        </w:rPr>
        <w:t>13</w:t>
      </w:r>
      <w:r w:rsidR="009D2314" w:rsidRPr="00A74766">
        <w:rPr>
          <w:rFonts w:ascii="Arial" w:hAnsi="Arial" w:cs="Arial"/>
          <w:b/>
          <w:bCs/>
          <w:sz w:val="16"/>
          <w:szCs w:val="16"/>
        </w:rPr>
        <w:t>. DAS OBRIGAÇÕES DOS ÓRGÃOS REQUISITANTES</w:t>
      </w:r>
    </w:p>
    <w:p w:rsidR="009D2314" w:rsidRPr="00A74766" w:rsidRDefault="009D2314" w:rsidP="009D2314">
      <w:pPr>
        <w:jc w:val="both"/>
        <w:rPr>
          <w:rFonts w:ascii="Arial" w:hAnsi="Arial" w:cs="Arial"/>
          <w:b/>
          <w:bCs/>
          <w:sz w:val="16"/>
          <w:szCs w:val="16"/>
        </w:rPr>
      </w:pP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lastRenderedPageBreak/>
        <w:t>13</w:t>
      </w:r>
      <w:r w:rsidR="00067B8E" w:rsidRPr="00A74766">
        <w:rPr>
          <w:rFonts w:ascii="Arial" w:hAnsi="Arial" w:cs="Arial"/>
          <w:sz w:val="16"/>
          <w:szCs w:val="16"/>
        </w:rPr>
        <w:t>.1.</w:t>
      </w:r>
      <w:r w:rsidR="009D2314" w:rsidRPr="00A74766">
        <w:rPr>
          <w:rFonts w:ascii="Arial" w:hAnsi="Arial" w:cs="Arial"/>
          <w:sz w:val="16"/>
          <w:szCs w:val="16"/>
        </w:rPr>
        <w:t xml:space="preserve"> Proporcionar todas as facilidades indispensáveis à boa execução das obrigações contratuais; </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.2</w:t>
      </w:r>
      <w:r w:rsidR="00067B8E" w:rsidRPr="00A74766">
        <w:rPr>
          <w:rFonts w:ascii="Arial" w:hAnsi="Arial" w:cs="Arial"/>
          <w:sz w:val="16"/>
          <w:szCs w:val="16"/>
        </w:rPr>
        <w:t xml:space="preserve"> </w:t>
      </w:r>
      <w:r w:rsidR="009D2314" w:rsidRPr="00A74766">
        <w:rPr>
          <w:rFonts w:ascii="Arial" w:hAnsi="Arial" w:cs="Arial"/>
          <w:sz w:val="16"/>
          <w:szCs w:val="16"/>
        </w:rPr>
        <w:t xml:space="preserve">Rejeitar, no todo ou em parte, os </w:t>
      </w:r>
      <w:r w:rsidR="00460C51" w:rsidRPr="00A74766">
        <w:rPr>
          <w:rFonts w:ascii="Arial" w:hAnsi="Arial" w:cs="Arial"/>
          <w:sz w:val="16"/>
          <w:szCs w:val="16"/>
        </w:rPr>
        <w:t>objetos desta Ata</w:t>
      </w:r>
      <w:r w:rsidR="009D2314" w:rsidRPr="00A74766">
        <w:rPr>
          <w:rFonts w:ascii="Arial" w:hAnsi="Arial" w:cs="Arial"/>
          <w:sz w:val="16"/>
          <w:szCs w:val="16"/>
        </w:rPr>
        <w:t xml:space="preserve"> entregues em desacordo com as obrigações assumidas pelo fornecedor;</w:t>
      </w:r>
    </w:p>
    <w:p w:rsidR="009D2314" w:rsidRPr="00A74766" w:rsidRDefault="009D2314" w:rsidP="009D2314">
      <w:pPr>
        <w:jc w:val="both"/>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.3</w:t>
      </w:r>
      <w:r w:rsidR="00067B8E" w:rsidRPr="00A74766">
        <w:rPr>
          <w:rFonts w:ascii="Arial" w:hAnsi="Arial" w:cs="Arial"/>
          <w:sz w:val="16"/>
          <w:szCs w:val="16"/>
        </w:rPr>
        <w:t xml:space="preserve"> </w:t>
      </w:r>
      <w:r w:rsidR="009D2314" w:rsidRPr="00A74766">
        <w:rPr>
          <w:rFonts w:ascii="Arial" w:hAnsi="Arial" w:cs="Arial"/>
          <w:sz w:val="16"/>
          <w:szCs w:val="16"/>
        </w:rPr>
        <w:t xml:space="preserve">Notificar a CONTRATADA de qualquer irregularidade encontrada no fornecimento dos </w:t>
      </w:r>
      <w:r w:rsidR="00460C51" w:rsidRPr="00A74766">
        <w:rPr>
          <w:rFonts w:ascii="Arial" w:hAnsi="Arial" w:cs="Arial"/>
          <w:sz w:val="16"/>
          <w:szCs w:val="16"/>
        </w:rPr>
        <w:t>objetos desta Ata</w:t>
      </w:r>
      <w:r w:rsidR="009D2314" w:rsidRPr="00A74766">
        <w:rPr>
          <w:rFonts w:ascii="Arial" w:hAnsi="Arial" w:cs="Arial"/>
          <w:sz w:val="16"/>
          <w:szCs w:val="16"/>
        </w:rPr>
        <w:t>;</w:t>
      </w:r>
    </w:p>
    <w:p w:rsidR="009D2314" w:rsidRPr="00A74766" w:rsidRDefault="009D2314" w:rsidP="009D2314">
      <w:pPr>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.4 Efetuar o pagamento à(s) contratada(s) de acordo com as condições de preços e prazos estabelecidos no edital e ata de registro de preços</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proofErr w:type="gramStart"/>
      <w:r w:rsidRPr="00A74766">
        <w:rPr>
          <w:rFonts w:ascii="Arial" w:hAnsi="Arial" w:cs="Arial"/>
          <w:sz w:val="16"/>
          <w:szCs w:val="16"/>
        </w:rPr>
        <w:t>13</w:t>
      </w:r>
      <w:r w:rsidR="00454FBB" w:rsidRPr="00A74766">
        <w:rPr>
          <w:rFonts w:ascii="Arial" w:hAnsi="Arial" w:cs="Arial"/>
          <w:sz w:val="16"/>
          <w:szCs w:val="16"/>
        </w:rPr>
        <w:t>.5</w:t>
      </w:r>
      <w:r w:rsidR="009D2314" w:rsidRPr="00A74766">
        <w:rPr>
          <w:rFonts w:ascii="Arial" w:hAnsi="Arial" w:cs="Arial"/>
          <w:sz w:val="16"/>
          <w:szCs w:val="16"/>
        </w:rPr>
        <w:t xml:space="preserve"> Nenhum</w:t>
      </w:r>
      <w:proofErr w:type="gramEnd"/>
      <w:r w:rsidR="009D2314" w:rsidRPr="00A74766">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 xml:space="preserve">.6 Não haverá, </w:t>
      </w:r>
      <w:proofErr w:type="gramStart"/>
      <w:r w:rsidR="009D2314" w:rsidRPr="00A74766">
        <w:rPr>
          <w:rFonts w:ascii="Arial" w:hAnsi="Arial" w:cs="Arial"/>
          <w:sz w:val="16"/>
          <w:szCs w:val="16"/>
        </w:rPr>
        <w:t>sob hipótese</w:t>
      </w:r>
      <w:proofErr w:type="gramEnd"/>
      <w:r w:rsidR="009D2314" w:rsidRPr="00A74766">
        <w:rPr>
          <w:rFonts w:ascii="Arial" w:hAnsi="Arial" w:cs="Arial"/>
          <w:sz w:val="16"/>
          <w:szCs w:val="16"/>
        </w:rPr>
        <w:t xml:space="preserve"> alguma, pagamento antecipado.</w:t>
      </w:r>
    </w:p>
    <w:p w:rsidR="009B4BF7" w:rsidRPr="00A74766" w:rsidRDefault="009B4BF7" w:rsidP="009D2314">
      <w:pPr>
        <w:tabs>
          <w:tab w:val="left" w:pos="1134"/>
        </w:tabs>
        <w:jc w:val="both"/>
        <w:rPr>
          <w:rFonts w:ascii="Arial" w:hAnsi="Arial" w:cs="Arial"/>
          <w:sz w:val="16"/>
          <w:szCs w:val="16"/>
        </w:rPr>
      </w:pPr>
    </w:p>
    <w:p w:rsidR="002B5F83" w:rsidRPr="00A74766" w:rsidRDefault="002B5F83" w:rsidP="009D2314">
      <w:pPr>
        <w:tabs>
          <w:tab w:val="left" w:pos="1134"/>
        </w:tabs>
        <w:jc w:val="both"/>
        <w:rPr>
          <w:rFonts w:ascii="Arial" w:hAnsi="Arial" w:cs="Arial"/>
          <w:sz w:val="16"/>
          <w:szCs w:val="16"/>
        </w:rPr>
      </w:pPr>
    </w:p>
    <w:p w:rsidR="002B5F83" w:rsidRPr="00A74766" w:rsidRDefault="002B5F83" w:rsidP="009D2314">
      <w:pPr>
        <w:pStyle w:val="Corpodetexto3"/>
        <w:tabs>
          <w:tab w:val="left" w:pos="900"/>
        </w:tabs>
        <w:ind w:right="47"/>
        <w:rPr>
          <w:rFonts w:ascii="Arial" w:hAnsi="Arial" w:cs="Arial"/>
          <w:sz w:val="16"/>
          <w:szCs w:val="16"/>
        </w:rPr>
      </w:pPr>
    </w:p>
    <w:p w:rsidR="009D2314" w:rsidRPr="00A74766" w:rsidRDefault="009D2314" w:rsidP="009D2314">
      <w:pPr>
        <w:pStyle w:val="Corpodetexto3"/>
        <w:tabs>
          <w:tab w:val="left" w:pos="900"/>
        </w:tabs>
        <w:ind w:right="47"/>
        <w:rPr>
          <w:rFonts w:ascii="Arial" w:hAnsi="Arial" w:cs="Arial"/>
          <w:b/>
          <w:bCs/>
          <w:sz w:val="16"/>
          <w:szCs w:val="16"/>
        </w:rPr>
      </w:pPr>
      <w:r w:rsidRPr="00A74766">
        <w:rPr>
          <w:rFonts w:ascii="Arial" w:hAnsi="Arial" w:cs="Arial"/>
          <w:b/>
          <w:sz w:val="16"/>
          <w:szCs w:val="16"/>
        </w:rPr>
        <w:t>1</w:t>
      </w:r>
      <w:r w:rsidR="001D27A9">
        <w:rPr>
          <w:rFonts w:ascii="Arial" w:hAnsi="Arial" w:cs="Arial"/>
          <w:b/>
          <w:sz w:val="16"/>
          <w:szCs w:val="16"/>
        </w:rPr>
        <w:t>4</w:t>
      </w:r>
      <w:r w:rsidRPr="00A74766">
        <w:rPr>
          <w:rFonts w:ascii="Arial" w:hAnsi="Arial" w:cs="Arial"/>
          <w:b/>
          <w:sz w:val="16"/>
          <w:szCs w:val="16"/>
        </w:rPr>
        <w:t>.</w:t>
      </w:r>
      <w:r w:rsidRPr="00A74766">
        <w:rPr>
          <w:rFonts w:ascii="Arial" w:hAnsi="Arial" w:cs="Arial"/>
          <w:sz w:val="16"/>
          <w:szCs w:val="16"/>
        </w:rPr>
        <w:t xml:space="preserve"> </w:t>
      </w:r>
      <w:r w:rsidRPr="00A74766">
        <w:rPr>
          <w:rFonts w:ascii="Arial" w:hAnsi="Arial" w:cs="Arial"/>
          <w:b/>
          <w:bCs/>
          <w:sz w:val="16"/>
          <w:szCs w:val="16"/>
        </w:rPr>
        <w:t>DOS ÓRGÃOS PARTICIPANTES:</w:t>
      </w:r>
    </w:p>
    <w:p w:rsidR="002B5F83" w:rsidRPr="00A74766" w:rsidRDefault="002B5F83" w:rsidP="009D2314">
      <w:pPr>
        <w:pStyle w:val="Corpodetexto3"/>
        <w:tabs>
          <w:tab w:val="left" w:pos="900"/>
        </w:tabs>
        <w:ind w:right="47"/>
        <w:rPr>
          <w:rFonts w:ascii="Arial" w:hAnsi="Arial" w:cs="Arial"/>
          <w:b/>
          <w:bCs/>
          <w:sz w:val="16"/>
          <w:szCs w:val="16"/>
        </w:rPr>
      </w:pPr>
    </w:p>
    <w:p w:rsidR="00663BD0" w:rsidRPr="00A74766" w:rsidRDefault="009D2314" w:rsidP="00663BD0">
      <w:pPr>
        <w:pStyle w:val="Corpodetexto3"/>
        <w:tabs>
          <w:tab w:val="left" w:pos="900"/>
        </w:tabs>
        <w:ind w:right="47"/>
        <w:rPr>
          <w:rFonts w:ascii="Arial" w:hAnsi="Arial" w:cs="Arial"/>
          <w:sz w:val="16"/>
          <w:szCs w:val="16"/>
        </w:rPr>
      </w:pPr>
      <w:r w:rsidRPr="00A74766">
        <w:rPr>
          <w:rFonts w:ascii="Arial" w:hAnsi="Arial" w:cs="Arial"/>
          <w:sz w:val="16"/>
          <w:szCs w:val="16"/>
        </w:rPr>
        <w:t>1</w:t>
      </w:r>
      <w:r w:rsidR="001D27A9">
        <w:rPr>
          <w:rFonts w:ascii="Arial" w:hAnsi="Arial" w:cs="Arial"/>
          <w:sz w:val="16"/>
          <w:szCs w:val="16"/>
        </w:rPr>
        <w:t>4</w:t>
      </w:r>
      <w:r w:rsidRPr="00A74766">
        <w:rPr>
          <w:rFonts w:ascii="Arial" w:hAnsi="Arial" w:cs="Arial"/>
          <w:sz w:val="16"/>
          <w:szCs w:val="16"/>
        </w:rPr>
        <w:t xml:space="preserve">.1. </w:t>
      </w:r>
      <w:r w:rsidR="00DC0AB9" w:rsidRPr="00A74766">
        <w:rPr>
          <w:rFonts w:ascii="Arial" w:hAnsi="Arial" w:cs="Arial"/>
          <w:sz w:val="16"/>
          <w:szCs w:val="16"/>
        </w:rPr>
        <w:t>É</w:t>
      </w:r>
      <w:r w:rsidR="00C31501" w:rsidRPr="00A74766">
        <w:rPr>
          <w:rFonts w:ascii="Arial" w:hAnsi="Arial" w:cs="Arial"/>
          <w:sz w:val="16"/>
          <w:szCs w:val="16"/>
        </w:rPr>
        <w:t xml:space="preserve"> participante desta ata o seguinte órgão pertencente à Administração Pública do Estado de Rondônia</w:t>
      </w:r>
    </w:p>
    <w:p w:rsidR="00663BD0" w:rsidRPr="00A74766" w:rsidRDefault="00663BD0" w:rsidP="00663BD0">
      <w:pPr>
        <w:pStyle w:val="Corpodetexto3"/>
        <w:tabs>
          <w:tab w:val="left" w:pos="900"/>
        </w:tabs>
        <w:ind w:right="47"/>
        <w:rPr>
          <w:rFonts w:ascii="Arial" w:hAnsi="Arial" w:cs="Arial"/>
          <w:sz w:val="16"/>
          <w:szCs w:val="16"/>
        </w:rPr>
      </w:pPr>
    </w:p>
    <w:p w:rsidR="00A13295" w:rsidRPr="00A74766" w:rsidRDefault="004F74E1" w:rsidP="00663BD0">
      <w:pPr>
        <w:pStyle w:val="Corpodetexto3"/>
        <w:tabs>
          <w:tab w:val="left" w:pos="900"/>
        </w:tabs>
        <w:ind w:right="47"/>
        <w:rPr>
          <w:rFonts w:ascii="Arial" w:hAnsi="Arial" w:cs="Arial"/>
          <w:sz w:val="16"/>
          <w:szCs w:val="16"/>
        </w:rPr>
      </w:pPr>
      <w:r w:rsidRPr="00A74766">
        <w:rPr>
          <w:rFonts w:ascii="Arial" w:hAnsi="Arial" w:cs="Arial"/>
          <w:b/>
          <w:sz w:val="16"/>
          <w:szCs w:val="16"/>
        </w:rPr>
        <w:t>SESAU</w:t>
      </w:r>
      <w:r w:rsidRPr="00A74766">
        <w:rPr>
          <w:rFonts w:ascii="Arial" w:hAnsi="Arial" w:cs="Arial"/>
          <w:sz w:val="16"/>
          <w:szCs w:val="16"/>
        </w:rPr>
        <w:t xml:space="preserve"> - </w:t>
      </w:r>
      <w:r w:rsidR="002C334B" w:rsidRPr="00A74766">
        <w:rPr>
          <w:rFonts w:ascii="Arial" w:hAnsi="Arial" w:cs="Arial"/>
          <w:sz w:val="16"/>
          <w:szCs w:val="16"/>
        </w:rPr>
        <w:t>Secretaria de Estado da Saúde</w:t>
      </w:r>
    </w:p>
    <w:p w:rsidR="00663BD0" w:rsidRPr="00A74766" w:rsidRDefault="00663BD0" w:rsidP="008F48D8">
      <w:pPr>
        <w:jc w:val="both"/>
        <w:rPr>
          <w:rFonts w:ascii="Arial" w:hAnsi="Arial" w:cs="Arial"/>
          <w:sz w:val="16"/>
          <w:szCs w:val="16"/>
        </w:rPr>
      </w:pPr>
    </w:p>
    <w:p w:rsidR="009D2314" w:rsidRPr="00A74766" w:rsidRDefault="009D2314" w:rsidP="009D2314">
      <w:pPr>
        <w:jc w:val="both"/>
        <w:rPr>
          <w:rFonts w:ascii="Arial" w:hAnsi="Arial" w:cs="Arial"/>
          <w:b/>
          <w:bCs/>
          <w:color w:val="000000"/>
          <w:sz w:val="16"/>
          <w:szCs w:val="16"/>
        </w:rPr>
      </w:pPr>
      <w:r w:rsidRPr="00A74766">
        <w:rPr>
          <w:rFonts w:ascii="Arial" w:hAnsi="Arial" w:cs="Arial"/>
          <w:b/>
          <w:bCs/>
          <w:color w:val="000000"/>
          <w:sz w:val="16"/>
          <w:szCs w:val="16"/>
        </w:rPr>
        <w:t>1</w:t>
      </w:r>
      <w:r w:rsidR="001D27A9">
        <w:rPr>
          <w:rFonts w:ascii="Arial" w:hAnsi="Arial" w:cs="Arial"/>
          <w:b/>
          <w:bCs/>
          <w:color w:val="000000"/>
          <w:sz w:val="16"/>
          <w:szCs w:val="16"/>
        </w:rPr>
        <w:t>5</w:t>
      </w:r>
      <w:r w:rsidRPr="00A74766">
        <w:rPr>
          <w:rFonts w:ascii="Arial" w:hAnsi="Arial" w:cs="Arial"/>
          <w:b/>
          <w:bCs/>
          <w:color w:val="000000"/>
          <w:sz w:val="16"/>
          <w:szCs w:val="16"/>
        </w:rPr>
        <w:t xml:space="preserve"> - DISPOSIÇÕES GERAIS</w:t>
      </w:r>
    </w:p>
    <w:p w:rsidR="009D2314" w:rsidRPr="00A74766" w:rsidRDefault="009D2314" w:rsidP="009D2314">
      <w:pPr>
        <w:jc w:val="both"/>
        <w:rPr>
          <w:rFonts w:ascii="Arial" w:hAnsi="Arial" w:cs="Arial"/>
          <w:b/>
          <w:bCs/>
          <w:color w:val="000000"/>
          <w:sz w:val="16"/>
          <w:szCs w:val="16"/>
        </w:rPr>
      </w:pPr>
    </w:p>
    <w:p w:rsidR="005B19FC" w:rsidRPr="009A54D1" w:rsidRDefault="005B19FC" w:rsidP="005B19FC">
      <w:pPr>
        <w:jc w:val="both"/>
        <w:rPr>
          <w:rFonts w:ascii="Arial" w:hAnsi="Arial" w:cs="Arial"/>
          <w:color w:val="000000"/>
          <w:sz w:val="16"/>
          <w:szCs w:val="16"/>
        </w:rPr>
      </w:pPr>
      <w:r w:rsidRPr="009A54D1">
        <w:rPr>
          <w:rFonts w:ascii="Arial" w:hAnsi="Arial" w:cs="Arial"/>
          <w:color w:val="000000"/>
          <w:sz w:val="16"/>
          <w:szCs w:val="16"/>
        </w:rPr>
        <w:t>1</w:t>
      </w:r>
      <w:r w:rsidR="001D27A9">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5B19FC" w:rsidRPr="009A54D1" w:rsidRDefault="005B19FC" w:rsidP="005B19FC">
      <w:pPr>
        <w:jc w:val="both"/>
        <w:rPr>
          <w:rFonts w:ascii="Arial" w:hAnsi="Arial" w:cs="Arial"/>
          <w:color w:val="000000"/>
          <w:sz w:val="16"/>
          <w:szCs w:val="16"/>
        </w:rPr>
      </w:pPr>
    </w:p>
    <w:p w:rsidR="005B19FC" w:rsidRDefault="005B19FC" w:rsidP="005B19FC">
      <w:pPr>
        <w:jc w:val="both"/>
        <w:rPr>
          <w:rFonts w:ascii="Arial" w:hAnsi="Arial" w:cs="Arial"/>
          <w:color w:val="000000"/>
          <w:sz w:val="16"/>
          <w:szCs w:val="16"/>
        </w:rPr>
      </w:pPr>
      <w:r>
        <w:rPr>
          <w:rFonts w:ascii="Arial" w:hAnsi="Arial" w:cs="Arial"/>
          <w:color w:val="000000"/>
          <w:sz w:val="16"/>
          <w:szCs w:val="16"/>
        </w:rPr>
        <w:t>1</w:t>
      </w:r>
      <w:r w:rsidR="001D27A9">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efeito de compromisso nas condições</w:t>
      </w:r>
      <w:proofErr w:type="gramStart"/>
      <w:r w:rsidRPr="005B19FC">
        <w:rPr>
          <w:rFonts w:ascii="Arial" w:hAnsi="Arial" w:cs="Arial"/>
          <w:color w:val="000000"/>
          <w:sz w:val="16"/>
          <w:szCs w:val="16"/>
        </w:rPr>
        <w:t xml:space="preserve">  </w:t>
      </w:r>
      <w:proofErr w:type="gramEnd"/>
      <w:r w:rsidRPr="005B19FC">
        <w:rPr>
          <w:rFonts w:ascii="Arial" w:hAnsi="Arial" w:cs="Arial"/>
          <w:color w:val="000000"/>
          <w:sz w:val="16"/>
          <w:szCs w:val="16"/>
        </w:rPr>
        <w:t xml:space="preserve">ofertadas e pactuadas na proposta apresentada à licitação. </w:t>
      </w:r>
    </w:p>
    <w:p w:rsidR="005B19FC" w:rsidRDefault="005B19FC" w:rsidP="005B19FC">
      <w:pPr>
        <w:jc w:val="both"/>
        <w:rPr>
          <w:rFonts w:ascii="Arial" w:hAnsi="Arial" w:cs="Arial"/>
          <w:color w:val="000000"/>
          <w:sz w:val="16"/>
          <w:szCs w:val="16"/>
        </w:rPr>
      </w:pPr>
    </w:p>
    <w:p w:rsidR="005B19FC" w:rsidRDefault="005B19FC" w:rsidP="005B19FC">
      <w:pPr>
        <w:jc w:val="both"/>
        <w:rPr>
          <w:rFonts w:ascii="Arial" w:hAnsi="Arial" w:cs="Arial"/>
          <w:color w:val="000000"/>
          <w:sz w:val="16"/>
          <w:szCs w:val="16"/>
        </w:rPr>
      </w:pPr>
      <w:r>
        <w:rPr>
          <w:rFonts w:ascii="Arial" w:hAnsi="Arial" w:cs="Arial"/>
          <w:color w:val="000000"/>
          <w:sz w:val="16"/>
          <w:szCs w:val="16"/>
        </w:rPr>
        <w:t>1</w:t>
      </w:r>
      <w:r w:rsidR="001D27A9">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5B19FC" w:rsidRDefault="005B19FC" w:rsidP="005B19FC">
      <w:pPr>
        <w:jc w:val="both"/>
        <w:rPr>
          <w:rFonts w:ascii="Arial" w:hAnsi="Arial" w:cs="Arial"/>
          <w:color w:val="000000"/>
          <w:sz w:val="16"/>
          <w:szCs w:val="16"/>
        </w:rPr>
      </w:pPr>
    </w:p>
    <w:p w:rsidR="005B19FC" w:rsidRPr="009A54D1" w:rsidRDefault="005B19FC" w:rsidP="005B19FC">
      <w:pPr>
        <w:jc w:val="both"/>
        <w:rPr>
          <w:rFonts w:ascii="Arial" w:hAnsi="Arial" w:cs="Arial"/>
          <w:color w:val="000000"/>
          <w:sz w:val="16"/>
          <w:szCs w:val="16"/>
        </w:rPr>
      </w:pPr>
      <w:r>
        <w:rPr>
          <w:rFonts w:ascii="Arial" w:hAnsi="Arial" w:cs="Arial"/>
          <w:color w:val="000000"/>
          <w:sz w:val="16"/>
          <w:szCs w:val="16"/>
        </w:rPr>
        <w:t>1</w:t>
      </w:r>
      <w:r w:rsidR="001D27A9">
        <w:rPr>
          <w:rFonts w:ascii="Arial" w:hAnsi="Arial" w:cs="Arial"/>
          <w:color w:val="000000"/>
          <w:sz w:val="16"/>
          <w:szCs w:val="16"/>
        </w:rPr>
        <w:t>5</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sidR="00F54A9C">
        <w:rPr>
          <w:rFonts w:ascii="Arial" w:hAnsi="Arial" w:cs="Arial"/>
          <w:color w:val="000000"/>
          <w:sz w:val="16"/>
          <w:szCs w:val="16"/>
        </w:rPr>
        <w:t>.</w:t>
      </w:r>
    </w:p>
    <w:p w:rsidR="005B19FC" w:rsidRPr="009A54D1" w:rsidRDefault="005B19FC" w:rsidP="005B19FC">
      <w:pPr>
        <w:jc w:val="both"/>
        <w:rPr>
          <w:rFonts w:ascii="Arial" w:hAnsi="Arial" w:cs="Arial"/>
          <w:color w:val="000000"/>
          <w:sz w:val="16"/>
          <w:szCs w:val="16"/>
        </w:rPr>
      </w:pPr>
    </w:p>
    <w:p w:rsidR="006B7DFE" w:rsidRPr="00A74766" w:rsidRDefault="006B7DFE" w:rsidP="009D2314">
      <w:pPr>
        <w:jc w:val="both"/>
        <w:rPr>
          <w:rFonts w:ascii="Arial" w:hAnsi="Arial" w:cs="Arial"/>
          <w:color w:val="000000"/>
          <w:sz w:val="16"/>
          <w:szCs w:val="16"/>
        </w:rPr>
      </w:pPr>
    </w:p>
    <w:p w:rsidR="00663BD0" w:rsidRPr="00A74766" w:rsidRDefault="00663BD0" w:rsidP="009D2314">
      <w:pPr>
        <w:jc w:val="both"/>
        <w:rPr>
          <w:rFonts w:ascii="Arial" w:hAnsi="Arial" w:cs="Arial"/>
          <w:color w:val="000000"/>
          <w:sz w:val="16"/>
          <w:szCs w:val="16"/>
        </w:rPr>
      </w:pPr>
    </w:p>
    <w:p w:rsidR="009D2314" w:rsidRPr="00A74766" w:rsidRDefault="009D2314" w:rsidP="009D2314">
      <w:pPr>
        <w:ind w:right="47"/>
        <w:jc w:val="both"/>
        <w:rPr>
          <w:rFonts w:ascii="Arial" w:hAnsi="Arial" w:cs="Arial"/>
          <w:b/>
          <w:bCs/>
          <w:color w:val="000000"/>
          <w:sz w:val="16"/>
          <w:szCs w:val="16"/>
        </w:rPr>
      </w:pPr>
      <w:r w:rsidRPr="00A74766">
        <w:rPr>
          <w:rFonts w:ascii="Arial" w:hAnsi="Arial" w:cs="Arial"/>
          <w:b/>
          <w:bCs/>
          <w:color w:val="000000"/>
          <w:sz w:val="16"/>
          <w:szCs w:val="16"/>
        </w:rPr>
        <w:t>ÓRGÃO GERENCIADOR:</w:t>
      </w:r>
    </w:p>
    <w:p w:rsidR="00E021E3" w:rsidRPr="00A74766" w:rsidRDefault="00E021E3" w:rsidP="009D2314">
      <w:pPr>
        <w:ind w:right="47"/>
        <w:jc w:val="both"/>
        <w:rPr>
          <w:rFonts w:ascii="Arial" w:hAnsi="Arial" w:cs="Arial"/>
          <w:b/>
          <w:bCs/>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37D9" w:rsidRPr="00A74766" w:rsidRDefault="002B37D9" w:rsidP="009D2314">
      <w:pPr>
        <w:ind w:right="47"/>
        <w:jc w:val="both"/>
        <w:rPr>
          <w:rFonts w:ascii="Arial" w:hAnsi="Arial" w:cs="Arial"/>
          <w:b/>
          <w:bCs/>
          <w:color w:val="000000"/>
          <w:sz w:val="16"/>
          <w:szCs w:val="16"/>
        </w:rPr>
      </w:pPr>
    </w:p>
    <w:p w:rsidR="00E746DF" w:rsidRPr="00A74766" w:rsidRDefault="00663BD0" w:rsidP="00E746DF">
      <w:pPr>
        <w:ind w:right="47"/>
        <w:rPr>
          <w:rFonts w:ascii="Arial" w:hAnsi="Arial" w:cs="Arial"/>
          <w:b/>
          <w:bCs/>
          <w:color w:val="000000"/>
          <w:sz w:val="16"/>
          <w:szCs w:val="16"/>
        </w:rPr>
      </w:pPr>
      <w:r w:rsidRPr="00A74766">
        <w:rPr>
          <w:rFonts w:ascii="Arial" w:hAnsi="Arial" w:cs="Arial"/>
          <w:b/>
          <w:bCs/>
          <w:color w:val="000000"/>
          <w:sz w:val="16"/>
          <w:szCs w:val="16"/>
        </w:rPr>
        <w:t xml:space="preserve">             </w:t>
      </w:r>
      <w:r w:rsidR="00E746DF" w:rsidRPr="00A74766">
        <w:rPr>
          <w:rFonts w:ascii="Arial" w:hAnsi="Arial" w:cs="Arial"/>
          <w:b/>
          <w:bCs/>
          <w:color w:val="000000"/>
          <w:sz w:val="16"/>
          <w:szCs w:val="16"/>
        </w:rPr>
        <w:t>MÁRCIO ROGÉRIO GABRIEL</w:t>
      </w:r>
      <w:r w:rsidR="004C43D9" w:rsidRPr="00A74766">
        <w:rPr>
          <w:rFonts w:ascii="Arial" w:hAnsi="Arial" w:cs="Arial"/>
          <w:b/>
          <w:bCs/>
          <w:color w:val="000000"/>
          <w:sz w:val="16"/>
          <w:szCs w:val="16"/>
        </w:rPr>
        <w:t xml:space="preserve">                                                                                                   </w:t>
      </w:r>
      <w:r w:rsidRPr="00A74766">
        <w:rPr>
          <w:rFonts w:ascii="Arial" w:hAnsi="Arial" w:cs="Arial"/>
          <w:b/>
          <w:bCs/>
          <w:color w:val="000000"/>
          <w:sz w:val="16"/>
          <w:szCs w:val="16"/>
        </w:rPr>
        <w:t xml:space="preserve">    </w:t>
      </w:r>
      <w:r w:rsidR="00055D2D">
        <w:rPr>
          <w:rFonts w:ascii="Arial" w:hAnsi="Arial" w:cs="Arial"/>
          <w:b/>
          <w:bCs/>
          <w:color w:val="000000"/>
          <w:sz w:val="16"/>
          <w:szCs w:val="16"/>
        </w:rPr>
        <w:t>GENEAN PRESTES DOS SANTOS</w:t>
      </w:r>
    </w:p>
    <w:p w:rsidR="004C43D9" w:rsidRPr="00A74766" w:rsidRDefault="002B37D9" w:rsidP="00E746DF">
      <w:pPr>
        <w:ind w:right="47"/>
        <w:rPr>
          <w:rFonts w:ascii="Arial" w:hAnsi="Arial" w:cs="Arial"/>
          <w:bCs/>
          <w:color w:val="000000"/>
          <w:sz w:val="16"/>
          <w:szCs w:val="16"/>
        </w:rPr>
      </w:pPr>
      <w:r w:rsidRPr="00A74766">
        <w:rPr>
          <w:rFonts w:ascii="Arial" w:hAnsi="Arial" w:cs="Arial"/>
          <w:bCs/>
          <w:color w:val="000000"/>
          <w:sz w:val="16"/>
          <w:szCs w:val="16"/>
        </w:rPr>
        <w:t xml:space="preserve"> </w:t>
      </w:r>
      <w:r w:rsidR="00E746DF" w:rsidRPr="00A74766">
        <w:rPr>
          <w:rFonts w:ascii="Arial" w:hAnsi="Arial" w:cs="Arial"/>
          <w:bCs/>
          <w:color w:val="000000"/>
          <w:sz w:val="16"/>
          <w:szCs w:val="16"/>
        </w:rPr>
        <w:t xml:space="preserve">Superintendente Estadual de Compras e Licitações                                                                  </w:t>
      </w:r>
      <w:r w:rsidR="00663BD0" w:rsidRPr="00A74766">
        <w:rPr>
          <w:rFonts w:ascii="Arial" w:hAnsi="Arial" w:cs="Arial"/>
          <w:bCs/>
          <w:color w:val="000000"/>
          <w:sz w:val="16"/>
          <w:szCs w:val="16"/>
        </w:rPr>
        <w:t xml:space="preserve"> </w:t>
      </w:r>
      <w:r w:rsidR="00E30B4A">
        <w:rPr>
          <w:rFonts w:ascii="Arial" w:hAnsi="Arial" w:cs="Arial"/>
          <w:bCs/>
          <w:color w:val="000000"/>
          <w:sz w:val="16"/>
          <w:szCs w:val="16"/>
        </w:rPr>
        <w:t xml:space="preserve">        </w:t>
      </w:r>
      <w:r w:rsidR="00663BD0" w:rsidRPr="00A74766">
        <w:rPr>
          <w:rFonts w:ascii="Arial" w:hAnsi="Arial" w:cs="Arial"/>
          <w:bCs/>
          <w:color w:val="000000"/>
          <w:sz w:val="16"/>
          <w:szCs w:val="16"/>
        </w:rPr>
        <w:t xml:space="preserve"> </w:t>
      </w:r>
      <w:r w:rsidR="00E746DF" w:rsidRPr="00A74766">
        <w:rPr>
          <w:rFonts w:ascii="Arial" w:hAnsi="Arial" w:cs="Arial"/>
          <w:bCs/>
          <w:color w:val="000000"/>
          <w:sz w:val="16"/>
          <w:szCs w:val="16"/>
        </w:rPr>
        <w:t>Gerente</w:t>
      </w:r>
      <w:proofErr w:type="gramStart"/>
      <w:r w:rsidR="00E746DF" w:rsidRPr="00A74766">
        <w:rPr>
          <w:rFonts w:ascii="Arial" w:hAnsi="Arial" w:cs="Arial"/>
          <w:bCs/>
          <w:color w:val="000000"/>
          <w:sz w:val="16"/>
          <w:szCs w:val="16"/>
        </w:rPr>
        <w:t xml:space="preserve"> </w:t>
      </w:r>
      <w:r w:rsidR="00500470">
        <w:rPr>
          <w:rFonts w:ascii="Arial" w:hAnsi="Arial" w:cs="Arial"/>
          <w:bCs/>
          <w:color w:val="000000"/>
          <w:sz w:val="16"/>
          <w:szCs w:val="16"/>
        </w:rPr>
        <w:t xml:space="preserve"> </w:t>
      </w:r>
      <w:proofErr w:type="gramEnd"/>
      <w:r w:rsidR="00E746DF" w:rsidRPr="00A74766">
        <w:rPr>
          <w:rFonts w:ascii="Arial" w:hAnsi="Arial" w:cs="Arial"/>
          <w:bCs/>
          <w:color w:val="000000"/>
          <w:sz w:val="16"/>
          <w:szCs w:val="16"/>
        </w:rPr>
        <w:t>do Sistema de Registro de Preços</w:t>
      </w:r>
      <w:r w:rsidR="00663BD0" w:rsidRPr="00A74766">
        <w:rPr>
          <w:rFonts w:ascii="Arial" w:hAnsi="Arial" w:cs="Arial"/>
          <w:bCs/>
          <w:color w:val="000000"/>
          <w:sz w:val="16"/>
          <w:szCs w:val="16"/>
        </w:rPr>
        <w:t xml:space="preserve"> </w:t>
      </w:r>
    </w:p>
    <w:p w:rsidR="009D2314" w:rsidRPr="00A74766" w:rsidRDefault="009D2314" w:rsidP="009D2314">
      <w:pPr>
        <w:ind w:right="47"/>
        <w:jc w:val="both"/>
        <w:rPr>
          <w:rFonts w:ascii="Arial" w:hAnsi="Arial" w:cs="Arial"/>
          <w:color w:val="000000"/>
          <w:sz w:val="16"/>
          <w:szCs w:val="16"/>
        </w:rPr>
      </w:pPr>
      <w:r w:rsidRPr="00A74766">
        <w:rPr>
          <w:rFonts w:ascii="Arial" w:hAnsi="Arial" w:cs="Arial"/>
          <w:color w:val="000000"/>
          <w:sz w:val="16"/>
          <w:szCs w:val="16"/>
        </w:rPr>
        <w:tab/>
      </w:r>
    </w:p>
    <w:p w:rsidR="002B5F83" w:rsidRPr="00A74766" w:rsidRDefault="002B5F83" w:rsidP="009D2314">
      <w:pPr>
        <w:ind w:right="47"/>
        <w:jc w:val="both"/>
        <w:rPr>
          <w:rFonts w:ascii="Arial" w:hAnsi="Arial" w:cs="Arial"/>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37D9" w:rsidRPr="00A74766" w:rsidRDefault="009D2314" w:rsidP="009D2314">
      <w:pPr>
        <w:ind w:right="47"/>
        <w:jc w:val="both"/>
        <w:rPr>
          <w:rFonts w:ascii="Arial" w:hAnsi="Arial" w:cs="Arial"/>
          <w:b/>
          <w:bCs/>
          <w:color w:val="000000"/>
          <w:sz w:val="16"/>
          <w:szCs w:val="16"/>
        </w:rPr>
      </w:pPr>
      <w:r w:rsidRPr="00A74766">
        <w:rPr>
          <w:rFonts w:ascii="Arial" w:hAnsi="Arial" w:cs="Arial"/>
          <w:b/>
          <w:bCs/>
          <w:color w:val="000000"/>
          <w:sz w:val="16"/>
          <w:szCs w:val="16"/>
        </w:rPr>
        <w:t>EMPRESA</w:t>
      </w:r>
      <w:r w:rsidR="002C334B" w:rsidRPr="00A74766">
        <w:rPr>
          <w:rFonts w:ascii="Arial" w:hAnsi="Arial" w:cs="Arial"/>
          <w:b/>
          <w:bCs/>
          <w:color w:val="000000"/>
          <w:sz w:val="16"/>
          <w:szCs w:val="16"/>
        </w:rPr>
        <w:t xml:space="preserve">S </w:t>
      </w:r>
      <w:r w:rsidR="004C43D9" w:rsidRPr="00A74766">
        <w:rPr>
          <w:rFonts w:ascii="Arial" w:hAnsi="Arial" w:cs="Arial"/>
          <w:b/>
          <w:bCs/>
          <w:color w:val="000000"/>
          <w:sz w:val="16"/>
          <w:szCs w:val="16"/>
        </w:rPr>
        <w:t>DETENTORA</w:t>
      </w:r>
      <w:r w:rsidR="002C334B" w:rsidRPr="00A74766">
        <w:rPr>
          <w:rFonts w:ascii="Arial" w:hAnsi="Arial" w:cs="Arial"/>
          <w:b/>
          <w:bCs/>
          <w:color w:val="000000"/>
          <w:sz w:val="16"/>
          <w:szCs w:val="16"/>
        </w:rPr>
        <w:t>S</w:t>
      </w:r>
      <w:r w:rsidR="00CD5698" w:rsidRPr="00A74766">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A74766">
        <w:rPr>
          <w:rFonts w:ascii="Arial" w:hAnsi="Arial" w:cs="Arial"/>
          <w:b/>
          <w:bCs/>
          <w:color w:val="000000"/>
          <w:sz w:val="16"/>
          <w:szCs w:val="16"/>
        </w:rPr>
        <w:t>Qualificada</w:t>
      </w:r>
      <w:r w:rsidR="002C334B" w:rsidRPr="00A74766">
        <w:rPr>
          <w:rFonts w:ascii="Arial" w:hAnsi="Arial" w:cs="Arial"/>
          <w:b/>
          <w:bCs/>
          <w:color w:val="000000"/>
          <w:sz w:val="16"/>
          <w:szCs w:val="16"/>
        </w:rPr>
        <w:t>s</w:t>
      </w:r>
      <w:r w:rsidRPr="00A74766">
        <w:rPr>
          <w:rFonts w:ascii="Arial" w:hAnsi="Arial" w:cs="Arial"/>
          <w:b/>
          <w:bCs/>
          <w:color w:val="000000"/>
          <w:sz w:val="16"/>
          <w:szCs w:val="16"/>
        </w:rPr>
        <w:t xml:space="preserve"> no Anexo Único desta Ata</w:t>
      </w:r>
    </w:p>
    <w:p w:rsidR="00C17ACD" w:rsidRDefault="00C17ACD" w:rsidP="00526790">
      <w:pPr>
        <w:ind w:right="47"/>
        <w:jc w:val="both"/>
        <w:rPr>
          <w:rFonts w:ascii="Arial" w:hAnsi="Arial" w:cs="Arial"/>
          <w:b/>
          <w:bCs/>
          <w:color w:val="000000"/>
          <w:sz w:val="16"/>
          <w:szCs w:val="16"/>
        </w:rPr>
      </w:pPr>
    </w:p>
    <w:p w:rsidR="00C17ACD" w:rsidRPr="008F71C3" w:rsidRDefault="008F71C3" w:rsidP="00526790">
      <w:pPr>
        <w:ind w:right="47"/>
        <w:jc w:val="both"/>
        <w:rPr>
          <w:rFonts w:ascii="Arial" w:hAnsi="Arial" w:cs="Arial"/>
          <w:b/>
          <w:bCs/>
          <w:color w:val="000000"/>
          <w:sz w:val="10"/>
          <w:szCs w:val="10"/>
        </w:rPr>
      </w:pPr>
      <w:r w:rsidRPr="008F71C3">
        <w:rPr>
          <w:rFonts w:ascii="Arial" w:hAnsi="Arial" w:cs="Arial"/>
          <w:b/>
          <w:bCs/>
          <w:color w:val="000000"/>
          <w:sz w:val="10"/>
          <w:szCs w:val="10"/>
        </w:rPr>
        <w:t>ST</w:t>
      </w:r>
    </w:p>
    <w:sectPr w:rsidR="00C17ACD" w:rsidRPr="008F71C3"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2997" w:rsidRDefault="00DF2997">
      <w:r>
        <w:separator/>
      </w:r>
    </w:p>
  </w:endnote>
  <w:endnote w:type="continuationSeparator" w:id="0">
    <w:p w:rsidR="00DF2997" w:rsidRDefault="00DF29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2997" w:rsidRDefault="00DF2997">
      <w:r>
        <w:separator/>
      </w:r>
    </w:p>
  </w:footnote>
  <w:footnote w:type="continuationSeparator" w:id="0">
    <w:p w:rsidR="00DF2997" w:rsidRDefault="00DF299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2997" w:rsidRDefault="00DF2997">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nsid w:val="3F920852"/>
    <w:multiLevelType w:val="multilevel"/>
    <w:tmpl w:val="EB9AFC60"/>
    <w:lvl w:ilvl="0">
      <w:start w:val="15"/>
      <w:numFmt w:val="decimal"/>
      <w:lvlText w:val="%1."/>
      <w:lvlJc w:val="left"/>
      <w:pPr>
        <w:ind w:left="360" w:hanging="360"/>
      </w:pPr>
      <w:rPr>
        <w:rFonts w:hint="default"/>
      </w:rPr>
    </w:lvl>
    <w:lvl w:ilvl="1">
      <w:start w:val="2"/>
      <w:numFmt w:val="decimal"/>
      <w:lvlText w:val="16.%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44EA7E7F"/>
    <w:multiLevelType w:val="multilevel"/>
    <w:tmpl w:val="2F8A225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59A4293E"/>
    <w:multiLevelType w:val="multilevel"/>
    <w:tmpl w:val="C1C2D618"/>
    <w:lvl w:ilvl="0">
      <w:start w:val="10"/>
      <w:numFmt w:val="decimal"/>
      <w:lvlText w:val="%1"/>
      <w:lvlJc w:val="left"/>
      <w:pPr>
        <w:tabs>
          <w:tab w:val="num" w:pos="720"/>
        </w:tabs>
        <w:ind w:left="720" w:hanging="720"/>
      </w:pPr>
      <w:rPr>
        <w:rFonts w:hint="default"/>
      </w:rPr>
    </w:lvl>
    <w:lvl w:ilvl="1">
      <w:start w:val="1"/>
      <w:numFmt w:val="decimal"/>
      <w:lvlText w:val="1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71505108"/>
    <w:multiLevelType w:val="multilevel"/>
    <w:tmpl w:val="DDF22EFE"/>
    <w:lvl w:ilvl="0">
      <w:start w:val="10"/>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10"/>
  </w:num>
  <w:num w:numId="2">
    <w:abstractNumId w:val="9"/>
  </w:num>
  <w:num w:numId="3">
    <w:abstractNumId w:val="4"/>
  </w:num>
  <w:num w:numId="4">
    <w:abstractNumId w:val="1"/>
  </w:num>
  <w:num w:numId="5">
    <w:abstractNumId w:val="0"/>
  </w:num>
  <w:num w:numId="6">
    <w:abstractNumId w:val="6"/>
  </w:num>
  <w:num w:numId="7">
    <w:abstractNumId w:val="12"/>
  </w:num>
  <w:num w:numId="8">
    <w:abstractNumId w:val="7"/>
  </w:num>
  <w:num w:numId="9">
    <w:abstractNumId w:val="8"/>
  </w:num>
  <w:num w:numId="10">
    <w:abstractNumId w:val="5"/>
  </w:num>
  <w:num w:numId="11">
    <w:abstractNumId w:val="11"/>
  </w:num>
  <w:num w:numId="12">
    <w:abstractNumId w:val="2"/>
  </w:num>
  <w:num w:numId="13">
    <w:abstractNumId w:val="3"/>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129D2"/>
    <w:rsid w:val="000139D3"/>
    <w:rsid w:val="00040004"/>
    <w:rsid w:val="00044C20"/>
    <w:rsid w:val="000451EE"/>
    <w:rsid w:val="00045403"/>
    <w:rsid w:val="00055A0E"/>
    <w:rsid w:val="00055D2D"/>
    <w:rsid w:val="00060DA6"/>
    <w:rsid w:val="000637BD"/>
    <w:rsid w:val="00066D61"/>
    <w:rsid w:val="00067B8E"/>
    <w:rsid w:val="00070689"/>
    <w:rsid w:val="00071315"/>
    <w:rsid w:val="000750CD"/>
    <w:rsid w:val="0007598E"/>
    <w:rsid w:val="00082110"/>
    <w:rsid w:val="000840C3"/>
    <w:rsid w:val="00085394"/>
    <w:rsid w:val="00097AD0"/>
    <w:rsid w:val="000A160C"/>
    <w:rsid w:val="000A2283"/>
    <w:rsid w:val="000A32EB"/>
    <w:rsid w:val="000A6C06"/>
    <w:rsid w:val="000A6D1C"/>
    <w:rsid w:val="000B3D9D"/>
    <w:rsid w:val="000D25D1"/>
    <w:rsid w:val="000D33AD"/>
    <w:rsid w:val="000E067D"/>
    <w:rsid w:val="000E6330"/>
    <w:rsid w:val="000F4E17"/>
    <w:rsid w:val="000F7CBF"/>
    <w:rsid w:val="001001E2"/>
    <w:rsid w:val="00102BEA"/>
    <w:rsid w:val="00105005"/>
    <w:rsid w:val="0010778E"/>
    <w:rsid w:val="001101E5"/>
    <w:rsid w:val="00110F0D"/>
    <w:rsid w:val="001140FE"/>
    <w:rsid w:val="001149DB"/>
    <w:rsid w:val="00115F54"/>
    <w:rsid w:val="00116604"/>
    <w:rsid w:val="0011799B"/>
    <w:rsid w:val="00123BF2"/>
    <w:rsid w:val="001256C6"/>
    <w:rsid w:val="00132DD1"/>
    <w:rsid w:val="00141A61"/>
    <w:rsid w:val="0015388C"/>
    <w:rsid w:val="00157C08"/>
    <w:rsid w:val="00160C39"/>
    <w:rsid w:val="0016220D"/>
    <w:rsid w:val="00165F71"/>
    <w:rsid w:val="00167705"/>
    <w:rsid w:val="001677BD"/>
    <w:rsid w:val="0017078D"/>
    <w:rsid w:val="00181DAB"/>
    <w:rsid w:val="0019037B"/>
    <w:rsid w:val="00196276"/>
    <w:rsid w:val="001A0C25"/>
    <w:rsid w:val="001A1B07"/>
    <w:rsid w:val="001A3DB7"/>
    <w:rsid w:val="001B075B"/>
    <w:rsid w:val="001B6AC4"/>
    <w:rsid w:val="001C2D5C"/>
    <w:rsid w:val="001C4B6B"/>
    <w:rsid w:val="001D17EB"/>
    <w:rsid w:val="001D27A9"/>
    <w:rsid w:val="001D737C"/>
    <w:rsid w:val="001E4390"/>
    <w:rsid w:val="001E79D1"/>
    <w:rsid w:val="001E79D3"/>
    <w:rsid w:val="001F11F9"/>
    <w:rsid w:val="001F3835"/>
    <w:rsid w:val="001F6435"/>
    <w:rsid w:val="00201234"/>
    <w:rsid w:val="00206368"/>
    <w:rsid w:val="00215C33"/>
    <w:rsid w:val="00220F78"/>
    <w:rsid w:val="00221DE1"/>
    <w:rsid w:val="00222DAC"/>
    <w:rsid w:val="00225526"/>
    <w:rsid w:val="00230A7E"/>
    <w:rsid w:val="0024014B"/>
    <w:rsid w:val="002403C0"/>
    <w:rsid w:val="00251EBB"/>
    <w:rsid w:val="00260036"/>
    <w:rsid w:val="002658AF"/>
    <w:rsid w:val="0027115B"/>
    <w:rsid w:val="0028160D"/>
    <w:rsid w:val="002820CC"/>
    <w:rsid w:val="00284428"/>
    <w:rsid w:val="00291D32"/>
    <w:rsid w:val="0029238F"/>
    <w:rsid w:val="00294FBA"/>
    <w:rsid w:val="0029549C"/>
    <w:rsid w:val="002A1D6C"/>
    <w:rsid w:val="002B37D9"/>
    <w:rsid w:val="002B5F83"/>
    <w:rsid w:val="002B736B"/>
    <w:rsid w:val="002C0603"/>
    <w:rsid w:val="002C214A"/>
    <w:rsid w:val="002C334B"/>
    <w:rsid w:val="002C45D3"/>
    <w:rsid w:val="002C5AC0"/>
    <w:rsid w:val="002D376A"/>
    <w:rsid w:val="002D43DC"/>
    <w:rsid w:val="002D60E9"/>
    <w:rsid w:val="002E0FDF"/>
    <w:rsid w:val="002F2335"/>
    <w:rsid w:val="002F58B2"/>
    <w:rsid w:val="002F701B"/>
    <w:rsid w:val="002F7923"/>
    <w:rsid w:val="0030086B"/>
    <w:rsid w:val="003030CA"/>
    <w:rsid w:val="00303436"/>
    <w:rsid w:val="0030564A"/>
    <w:rsid w:val="003062CA"/>
    <w:rsid w:val="00311766"/>
    <w:rsid w:val="0031248A"/>
    <w:rsid w:val="00316ED0"/>
    <w:rsid w:val="003219A3"/>
    <w:rsid w:val="0032253C"/>
    <w:rsid w:val="00332DAB"/>
    <w:rsid w:val="00336E30"/>
    <w:rsid w:val="003425A5"/>
    <w:rsid w:val="00345C03"/>
    <w:rsid w:val="003478C4"/>
    <w:rsid w:val="00353EAF"/>
    <w:rsid w:val="00354314"/>
    <w:rsid w:val="00361C9A"/>
    <w:rsid w:val="00365011"/>
    <w:rsid w:val="003725DB"/>
    <w:rsid w:val="003860D7"/>
    <w:rsid w:val="003A2E4C"/>
    <w:rsid w:val="003B43D9"/>
    <w:rsid w:val="003B608D"/>
    <w:rsid w:val="003B68BB"/>
    <w:rsid w:val="003D3E94"/>
    <w:rsid w:val="003D6706"/>
    <w:rsid w:val="003E2102"/>
    <w:rsid w:val="003E26F1"/>
    <w:rsid w:val="003F75F4"/>
    <w:rsid w:val="003F77C8"/>
    <w:rsid w:val="00402463"/>
    <w:rsid w:val="00407A3C"/>
    <w:rsid w:val="00413A99"/>
    <w:rsid w:val="00416924"/>
    <w:rsid w:val="00430B87"/>
    <w:rsid w:val="0043293A"/>
    <w:rsid w:val="00447578"/>
    <w:rsid w:val="004514D6"/>
    <w:rsid w:val="00454FBB"/>
    <w:rsid w:val="00455C66"/>
    <w:rsid w:val="00456DB6"/>
    <w:rsid w:val="00460C51"/>
    <w:rsid w:val="00461F89"/>
    <w:rsid w:val="0046252C"/>
    <w:rsid w:val="004634E4"/>
    <w:rsid w:val="00467E48"/>
    <w:rsid w:val="004725FD"/>
    <w:rsid w:val="00473DBA"/>
    <w:rsid w:val="004765EA"/>
    <w:rsid w:val="0047674F"/>
    <w:rsid w:val="004A1353"/>
    <w:rsid w:val="004A3852"/>
    <w:rsid w:val="004A5F48"/>
    <w:rsid w:val="004B0224"/>
    <w:rsid w:val="004B044B"/>
    <w:rsid w:val="004C43D9"/>
    <w:rsid w:val="004D3087"/>
    <w:rsid w:val="004D6E36"/>
    <w:rsid w:val="004F079C"/>
    <w:rsid w:val="004F507D"/>
    <w:rsid w:val="004F65DF"/>
    <w:rsid w:val="004F74E1"/>
    <w:rsid w:val="00500470"/>
    <w:rsid w:val="00500A92"/>
    <w:rsid w:val="00504CC1"/>
    <w:rsid w:val="00505699"/>
    <w:rsid w:val="00516EE5"/>
    <w:rsid w:val="00524C47"/>
    <w:rsid w:val="00525CEB"/>
    <w:rsid w:val="00526790"/>
    <w:rsid w:val="005353C3"/>
    <w:rsid w:val="00542E71"/>
    <w:rsid w:val="005436E8"/>
    <w:rsid w:val="0054715E"/>
    <w:rsid w:val="00554CC0"/>
    <w:rsid w:val="00563419"/>
    <w:rsid w:val="00567599"/>
    <w:rsid w:val="00583CCF"/>
    <w:rsid w:val="00594F05"/>
    <w:rsid w:val="005965DB"/>
    <w:rsid w:val="005A49B7"/>
    <w:rsid w:val="005A50AE"/>
    <w:rsid w:val="005A7B62"/>
    <w:rsid w:val="005B19FC"/>
    <w:rsid w:val="005C080E"/>
    <w:rsid w:val="005C58E0"/>
    <w:rsid w:val="005C7BAE"/>
    <w:rsid w:val="005D38AA"/>
    <w:rsid w:val="005D3977"/>
    <w:rsid w:val="005D4B7F"/>
    <w:rsid w:val="005F1C4F"/>
    <w:rsid w:val="006024EA"/>
    <w:rsid w:val="00607C76"/>
    <w:rsid w:val="00620EE6"/>
    <w:rsid w:val="00621F6B"/>
    <w:rsid w:val="00635335"/>
    <w:rsid w:val="00636AEE"/>
    <w:rsid w:val="0064512C"/>
    <w:rsid w:val="00663BD0"/>
    <w:rsid w:val="0066453C"/>
    <w:rsid w:val="00665863"/>
    <w:rsid w:val="0066615F"/>
    <w:rsid w:val="00680691"/>
    <w:rsid w:val="0068501A"/>
    <w:rsid w:val="0068550D"/>
    <w:rsid w:val="00690CC3"/>
    <w:rsid w:val="00693C19"/>
    <w:rsid w:val="00693CCD"/>
    <w:rsid w:val="00694700"/>
    <w:rsid w:val="006A023C"/>
    <w:rsid w:val="006A0A97"/>
    <w:rsid w:val="006A21C2"/>
    <w:rsid w:val="006B0BE3"/>
    <w:rsid w:val="006B12B7"/>
    <w:rsid w:val="006B7B33"/>
    <w:rsid w:val="006B7DFE"/>
    <w:rsid w:val="006D51A1"/>
    <w:rsid w:val="006E2110"/>
    <w:rsid w:val="006F19C3"/>
    <w:rsid w:val="00720F4B"/>
    <w:rsid w:val="007348A7"/>
    <w:rsid w:val="007361C5"/>
    <w:rsid w:val="00751498"/>
    <w:rsid w:val="00754F90"/>
    <w:rsid w:val="00756383"/>
    <w:rsid w:val="007621BF"/>
    <w:rsid w:val="00765955"/>
    <w:rsid w:val="00766A09"/>
    <w:rsid w:val="00772640"/>
    <w:rsid w:val="00774675"/>
    <w:rsid w:val="00777290"/>
    <w:rsid w:val="00786FA5"/>
    <w:rsid w:val="00787FC3"/>
    <w:rsid w:val="00791D75"/>
    <w:rsid w:val="00792AA9"/>
    <w:rsid w:val="00792D9C"/>
    <w:rsid w:val="00795152"/>
    <w:rsid w:val="007969F7"/>
    <w:rsid w:val="007A33B6"/>
    <w:rsid w:val="007B005C"/>
    <w:rsid w:val="007C0DFA"/>
    <w:rsid w:val="007D2ED6"/>
    <w:rsid w:val="007D69F9"/>
    <w:rsid w:val="007D7BA3"/>
    <w:rsid w:val="007E5F23"/>
    <w:rsid w:val="007F3CA9"/>
    <w:rsid w:val="007F5380"/>
    <w:rsid w:val="00807AA5"/>
    <w:rsid w:val="00810266"/>
    <w:rsid w:val="00811C3A"/>
    <w:rsid w:val="00826861"/>
    <w:rsid w:val="00835CCF"/>
    <w:rsid w:val="00843722"/>
    <w:rsid w:val="00844196"/>
    <w:rsid w:val="00845000"/>
    <w:rsid w:val="00857D51"/>
    <w:rsid w:val="0086196D"/>
    <w:rsid w:val="00861D11"/>
    <w:rsid w:val="008668CE"/>
    <w:rsid w:val="00875016"/>
    <w:rsid w:val="00880FC8"/>
    <w:rsid w:val="00881F65"/>
    <w:rsid w:val="008860E5"/>
    <w:rsid w:val="008911E6"/>
    <w:rsid w:val="008948D9"/>
    <w:rsid w:val="00894B7D"/>
    <w:rsid w:val="00895A9B"/>
    <w:rsid w:val="008A0E43"/>
    <w:rsid w:val="008A17ED"/>
    <w:rsid w:val="008A1D2F"/>
    <w:rsid w:val="008A1F21"/>
    <w:rsid w:val="008A2F8C"/>
    <w:rsid w:val="008A4A8E"/>
    <w:rsid w:val="008B065C"/>
    <w:rsid w:val="008B0967"/>
    <w:rsid w:val="008B1A0D"/>
    <w:rsid w:val="008B3F7A"/>
    <w:rsid w:val="008B5062"/>
    <w:rsid w:val="008B7D14"/>
    <w:rsid w:val="008C092F"/>
    <w:rsid w:val="008C3385"/>
    <w:rsid w:val="008C447D"/>
    <w:rsid w:val="008D7655"/>
    <w:rsid w:val="008F3332"/>
    <w:rsid w:val="008F48D8"/>
    <w:rsid w:val="008F68A0"/>
    <w:rsid w:val="008F71C3"/>
    <w:rsid w:val="008F73CB"/>
    <w:rsid w:val="0090468C"/>
    <w:rsid w:val="00905D6A"/>
    <w:rsid w:val="00906071"/>
    <w:rsid w:val="009111DB"/>
    <w:rsid w:val="00915CDA"/>
    <w:rsid w:val="00916D85"/>
    <w:rsid w:val="009207B9"/>
    <w:rsid w:val="00921320"/>
    <w:rsid w:val="009274AC"/>
    <w:rsid w:val="00930E5A"/>
    <w:rsid w:val="00931707"/>
    <w:rsid w:val="00935BFC"/>
    <w:rsid w:val="00937D1C"/>
    <w:rsid w:val="00937E9F"/>
    <w:rsid w:val="009421A6"/>
    <w:rsid w:val="00960948"/>
    <w:rsid w:val="00963E91"/>
    <w:rsid w:val="00964A5D"/>
    <w:rsid w:val="009712E9"/>
    <w:rsid w:val="00971C30"/>
    <w:rsid w:val="009728FB"/>
    <w:rsid w:val="0097324B"/>
    <w:rsid w:val="0097396D"/>
    <w:rsid w:val="00974D28"/>
    <w:rsid w:val="0099258D"/>
    <w:rsid w:val="009A230C"/>
    <w:rsid w:val="009A37AE"/>
    <w:rsid w:val="009A3C8C"/>
    <w:rsid w:val="009A4671"/>
    <w:rsid w:val="009A4B02"/>
    <w:rsid w:val="009B4BF7"/>
    <w:rsid w:val="009C0461"/>
    <w:rsid w:val="009C203D"/>
    <w:rsid w:val="009D2314"/>
    <w:rsid w:val="009D526E"/>
    <w:rsid w:val="009D5A1D"/>
    <w:rsid w:val="009E3650"/>
    <w:rsid w:val="009F13D6"/>
    <w:rsid w:val="009F2597"/>
    <w:rsid w:val="009F42BD"/>
    <w:rsid w:val="00A03750"/>
    <w:rsid w:val="00A03BE6"/>
    <w:rsid w:val="00A120F3"/>
    <w:rsid w:val="00A13295"/>
    <w:rsid w:val="00A162C1"/>
    <w:rsid w:val="00A30C71"/>
    <w:rsid w:val="00A3721A"/>
    <w:rsid w:val="00A43BC1"/>
    <w:rsid w:val="00A51199"/>
    <w:rsid w:val="00A523DE"/>
    <w:rsid w:val="00A52F4F"/>
    <w:rsid w:val="00A5666B"/>
    <w:rsid w:val="00A71CDC"/>
    <w:rsid w:val="00A720C5"/>
    <w:rsid w:val="00A7304D"/>
    <w:rsid w:val="00A74766"/>
    <w:rsid w:val="00A7736E"/>
    <w:rsid w:val="00A77479"/>
    <w:rsid w:val="00A80351"/>
    <w:rsid w:val="00A81925"/>
    <w:rsid w:val="00A8308C"/>
    <w:rsid w:val="00A84E8A"/>
    <w:rsid w:val="00A85893"/>
    <w:rsid w:val="00A87363"/>
    <w:rsid w:val="00A94E14"/>
    <w:rsid w:val="00A95772"/>
    <w:rsid w:val="00AC50A6"/>
    <w:rsid w:val="00AC5369"/>
    <w:rsid w:val="00AD0282"/>
    <w:rsid w:val="00AE2687"/>
    <w:rsid w:val="00AF0476"/>
    <w:rsid w:val="00B02029"/>
    <w:rsid w:val="00B119ED"/>
    <w:rsid w:val="00B13728"/>
    <w:rsid w:val="00B13977"/>
    <w:rsid w:val="00B16E0A"/>
    <w:rsid w:val="00B26796"/>
    <w:rsid w:val="00B40C2A"/>
    <w:rsid w:val="00B4108C"/>
    <w:rsid w:val="00B42F48"/>
    <w:rsid w:val="00B44FA2"/>
    <w:rsid w:val="00B45EB1"/>
    <w:rsid w:val="00B475CD"/>
    <w:rsid w:val="00B47622"/>
    <w:rsid w:val="00B52C25"/>
    <w:rsid w:val="00B70DE3"/>
    <w:rsid w:val="00B72F13"/>
    <w:rsid w:val="00B80113"/>
    <w:rsid w:val="00B84546"/>
    <w:rsid w:val="00B8662B"/>
    <w:rsid w:val="00B86F85"/>
    <w:rsid w:val="00B87600"/>
    <w:rsid w:val="00BA4420"/>
    <w:rsid w:val="00BC2B5A"/>
    <w:rsid w:val="00BC5AA8"/>
    <w:rsid w:val="00BD144B"/>
    <w:rsid w:val="00BD59B6"/>
    <w:rsid w:val="00BE4332"/>
    <w:rsid w:val="00BF7347"/>
    <w:rsid w:val="00C00DDE"/>
    <w:rsid w:val="00C115BB"/>
    <w:rsid w:val="00C12766"/>
    <w:rsid w:val="00C1511E"/>
    <w:rsid w:val="00C15EA8"/>
    <w:rsid w:val="00C17ACD"/>
    <w:rsid w:val="00C2246E"/>
    <w:rsid w:val="00C26EBA"/>
    <w:rsid w:val="00C31501"/>
    <w:rsid w:val="00C32D6C"/>
    <w:rsid w:val="00C339E8"/>
    <w:rsid w:val="00C361C1"/>
    <w:rsid w:val="00C36916"/>
    <w:rsid w:val="00C418E4"/>
    <w:rsid w:val="00C44442"/>
    <w:rsid w:val="00C44C97"/>
    <w:rsid w:val="00C52689"/>
    <w:rsid w:val="00C52B00"/>
    <w:rsid w:val="00C53CAF"/>
    <w:rsid w:val="00C664D9"/>
    <w:rsid w:val="00C707E0"/>
    <w:rsid w:val="00C72D84"/>
    <w:rsid w:val="00C773C2"/>
    <w:rsid w:val="00C81030"/>
    <w:rsid w:val="00C82C4D"/>
    <w:rsid w:val="00C840A8"/>
    <w:rsid w:val="00C90ABF"/>
    <w:rsid w:val="00C97ABC"/>
    <w:rsid w:val="00CA056F"/>
    <w:rsid w:val="00CA10B3"/>
    <w:rsid w:val="00CA310D"/>
    <w:rsid w:val="00CA43A1"/>
    <w:rsid w:val="00CB03EB"/>
    <w:rsid w:val="00CB29E7"/>
    <w:rsid w:val="00CC00E0"/>
    <w:rsid w:val="00CD1D80"/>
    <w:rsid w:val="00CD1F56"/>
    <w:rsid w:val="00CD3E6C"/>
    <w:rsid w:val="00CD5698"/>
    <w:rsid w:val="00CD6B03"/>
    <w:rsid w:val="00CE3262"/>
    <w:rsid w:val="00CE6127"/>
    <w:rsid w:val="00CE62DB"/>
    <w:rsid w:val="00CE6634"/>
    <w:rsid w:val="00CF2D85"/>
    <w:rsid w:val="00CF781E"/>
    <w:rsid w:val="00D00E7C"/>
    <w:rsid w:val="00D01DB8"/>
    <w:rsid w:val="00D021B6"/>
    <w:rsid w:val="00D1077C"/>
    <w:rsid w:val="00D113A6"/>
    <w:rsid w:val="00D13581"/>
    <w:rsid w:val="00D21ADB"/>
    <w:rsid w:val="00D23307"/>
    <w:rsid w:val="00D30439"/>
    <w:rsid w:val="00D31430"/>
    <w:rsid w:val="00D362AE"/>
    <w:rsid w:val="00D36DC8"/>
    <w:rsid w:val="00D45C48"/>
    <w:rsid w:val="00D53D0D"/>
    <w:rsid w:val="00D5545F"/>
    <w:rsid w:val="00D56E0E"/>
    <w:rsid w:val="00D57CE6"/>
    <w:rsid w:val="00D64896"/>
    <w:rsid w:val="00D678C8"/>
    <w:rsid w:val="00D73327"/>
    <w:rsid w:val="00D74634"/>
    <w:rsid w:val="00D75B36"/>
    <w:rsid w:val="00D77206"/>
    <w:rsid w:val="00D90723"/>
    <w:rsid w:val="00DA6D45"/>
    <w:rsid w:val="00DB4915"/>
    <w:rsid w:val="00DB6383"/>
    <w:rsid w:val="00DB6A63"/>
    <w:rsid w:val="00DB7D05"/>
    <w:rsid w:val="00DC0AB9"/>
    <w:rsid w:val="00DC2CFF"/>
    <w:rsid w:val="00DC5B3B"/>
    <w:rsid w:val="00DD2FBA"/>
    <w:rsid w:val="00DD4A61"/>
    <w:rsid w:val="00DE3E2B"/>
    <w:rsid w:val="00DE5A13"/>
    <w:rsid w:val="00DE671A"/>
    <w:rsid w:val="00DE71D1"/>
    <w:rsid w:val="00DF015C"/>
    <w:rsid w:val="00DF2997"/>
    <w:rsid w:val="00DF29ED"/>
    <w:rsid w:val="00DF670A"/>
    <w:rsid w:val="00DF6900"/>
    <w:rsid w:val="00E0140E"/>
    <w:rsid w:val="00E021E3"/>
    <w:rsid w:val="00E10790"/>
    <w:rsid w:val="00E210D4"/>
    <w:rsid w:val="00E23C85"/>
    <w:rsid w:val="00E25115"/>
    <w:rsid w:val="00E30B4A"/>
    <w:rsid w:val="00E348FB"/>
    <w:rsid w:val="00E40F89"/>
    <w:rsid w:val="00E445E5"/>
    <w:rsid w:val="00E4549A"/>
    <w:rsid w:val="00E464A7"/>
    <w:rsid w:val="00E60915"/>
    <w:rsid w:val="00E727D5"/>
    <w:rsid w:val="00E72C3A"/>
    <w:rsid w:val="00E72FC3"/>
    <w:rsid w:val="00E732A9"/>
    <w:rsid w:val="00E746DF"/>
    <w:rsid w:val="00E7517D"/>
    <w:rsid w:val="00E75A40"/>
    <w:rsid w:val="00E91975"/>
    <w:rsid w:val="00E93F3F"/>
    <w:rsid w:val="00EA63DB"/>
    <w:rsid w:val="00EB7150"/>
    <w:rsid w:val="00EC31DB"/>
    <w:rsid w:val="00EC3592"/>
    <w:rsid w:val="00EC39FB"/>
    <w:rsid w:val="00ED2E13"/>
    <w:rsid w:val="00EE2E5D"/>
    <w:rsid w:val="00EE5958"/>
    <w:rsid w:val="00EF31D4"/>
    <w:rsid w:val="00EF3EB8"/>
    <w:rsid w:val="00EF4A69"/>
    <w:rsid w:val="00EF4B37"/>
    <w:rsid w:val="00F163E9"/>
    <w:rsid w:val="00F17499"/>
    <w:rsid w:val="00F20A66"/>
    <w:rsid w:val="00F223F6"/>
    <w:rsid w:val="00F23330"/>
    <w:rsid w:val="00F31CC9"/>
    <w:rsid w:val="00F3201D"/>
    <w:rsid w:val="00F4077F"/>
    <w:rsid w:val="00F428BB"/>
    <w:rsid w:val="00F42FC7"/>
    <w:rsid w:val="00F43C1B"/>
    <w:rsid w:val="00F54A9C"/>
    <w:rsid w:val="00F67134"/>
    <w:rsid w:val="00F82523"/>
    <w:rsid w:val="00F83286"/>
    <w:rsid w:val="00F90F95"/>
    <w:rsid w:val="00F95665"/>
    <w:rsid w:val="00FA3244"/>
    <w:rsid w:val="00FA3955"/>
    <w:rsid w:val="00FA58B4"/>
    <w:rsid w:val="00FB02E7"/>
    <w:rsid w:val="00FB1483"/>
    <w:rsid w:val="00FB6738"/>
    <w:rsid w:val="00FC222E"/>
    <w:rsid w:val="00FC4E16"/>
    <w:rsid w:val="00FD193A"/>
    <w:rsid w:val="00FD3BEC"/>
    <w:rsid w:val="00FE3739"/>
    <w:rsid w:val="00FE5019"/>
    <w:rsid w:val="00FE62D3"/>
    <w:rsid w:val="00FF10E9"/>
    <w:rsid w:val="00FF17C8"/>
    <w:rsid w:val="00FF30FD"/>
    <w:rsid w:val="00FF3BBE"/>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D36DC8"/>
    <w:pPr>
      <w:suppressAutoHyphens/>
      <w:spacing w:line="100" w:lineRule="atLeast"/>
      <w:ind w:left="720"/>
    </w:pPr>
    <w:rPr>
      <w:rFonts w:eastAsia="SimSun" w:cs="Mangal"/>
      <w:kern w:val="1"/>
      <w:sz w:val="24"/>
      <w:szCs w:val="24"/>
      <w:lang w:eastAsia="hi-IN" w:bidi="hi-IN"/>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afii.requisi&#231;&#227;o@gmail.co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4</Pages>
  <Words>2586</Words>
  <Characters>14649</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4</cp:revision>
  <cp:lastPrinted>2014-09-02T15:51:00Z</cp:lastPrinted>
  <dcterms:created xsi:type="dcterms:W3CDTF">2014-09-02T15:41:00Z</dcterms:created>
  <dcterms:modified xsi:type="dcterms:W3CDTF">2014-09-03T14:11:00Z</dcterms:modified>
</cp:coreProperties>
</file>